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35A76" w14:textId="77777777" w:rsidR="00881BB0" w:rsidRDefault="00F45DB4" w:rsidP="00881BB0">
      <w:pPr>
        <w:spacing w:after="0"/>
        <w:rPr>
          <w:b/>
          <w:sz w:val="28"/>
        </w:rPr>
      </w:pPr>
      <w:r>
        <w:rPr>
          <w:b/>
          <w:sz w:val="28"/>
        </w:rPr>
        <w:t>VDS24</w:t>
      </w:r>
      <w:r w:rsidR="00AE400A" w:rsidRPr="00AE400A">
        <w:rPr>
          <w:b/>
          <w:sz w:val="28"/>
        </w:rPr>
        <w:t xml:space="preserve"> Auswertung </w:t>
      </w:r>
      <w:r w:rsidR="00582EF1">
        <w:rPr>
          <w:b/>
          <w:sz w:val="28"/>
        </w:rPr>
        <w:t>Frustrierendes Elternverhalten</w:t>
      </w:r>
      <w:r w:rsidR="00881BB0">
        <w:rPr>
          <w:b/>
          <w:sz w:val="28"/>
        </w:rPr>
        <w:t xml:space="preserve"> </w:t>
      </w:r>
    </w:p>
    <w:p w14:paraId="025B2B8B" w14:textId="55C2C4C3" w:rsidR="007E4339" w:rsidRPr="00881BB0" w:rsidRDefault="00881BB0">
      <w:pPr>
        <w:rPr>
          <w:b/>
          <w:szCs w:val="20"/>
        </w:rPr>
      </w:pPr>
      <w:r w:rsidRPr="00881BB0">
        <w:rPr>
          <w:b/>
          <w:szCs w:val="20"/>
        </w:rPr>
        <w:t>Name: ……………………… Datum: …………….</w:t>
      </w:r>
    </w:p>
    <w:p w14:paraId="7EA23069" w14:textId="77777777" w:rsidR="00AE400A" w:rsidRPr="00AE400A" w:rsidRDefault="00AE400A" w:rsidP="00881BB0">
      <w:pPr>
        <w:spacing w:after="0"/>
        <w:rPr>
          <w:b/>
          <w:sz w:val="24"/>
        </w:rPr>
      </w:pPr>
      <w:r w:rsidRPr="00AE400A">
        <w:rPr>
          <w:b/>
          <w:sz w:val="24"/>
        </w:rPr>
        <w:t xml:space="preserve">1. </w:t>
      </w:r>
      <w:r w:rsidR="00582EF1">
        <w:rPr>
          <w:b/>
          <w:sz w:val="24"/>
        </w:rPr>
        <w:t>Inhalte frustrierter Bedürfnisse in der Kindheit</w:t>
      </w:r>
    </w:p>
    <w:p w14:paraId="2F281FD6" w14:textId="77777777" w:rsidR="00AE400A" w:rsidRPr="00AE400A" w:rsidRDefault="00AE400A" w:rsidP="00AE400A">
      <w:pPr>
        <w:spacing w:line="240" w:lineRule="auto"/>
        <w:rPr>
          <w:sz w:val="20"/>
        </w:rPr>
      </w:pPr>
      <w:r w:rsidRPr="00AE400A">
        <w:rPr>
          <w:sz w:val="20"/>
        </w:rPr>
        <w:t xml:space="preserve">Übertragen Sie die vom Patienten angekreuzten Wert in die folgende Tabelle. </w:t>
      </w:r>
    </w:p>
    <w:tbl>
      <w:tblPr>
        <w:tblW w:w="9793" w:type="dxa"/>
        <w:tblInd w:w="58" w:type="dxa"/>
        <w:tblCellMar>
          <w:left w:w="70" w:type="dxa"/>
          <w:right w:w="70" w:type="dxa"/>
        </w:tblCellMar>
        <w:tblLook w:val="04A0" w:firstRow="1" w:lastRow="0" w:firstColumn="1" w:lastColumn="0" w:noHBand="0" w:noVBand="1"/>
      </w:tblPr>
      <w:tblGrid>
        <w:gridCol w:w="453"/>
        <w:gridCol w:w="2820"/>
        <w:gridCol w:w="711"/>
        <w:gridCol w:w="1078"/>
        <w:gridCol w:w="993"/>
        <w:gridCol w:w="708"/>
        <w:gridCol w:w="1701"/>
        <w:gridCol w:w="1329"/>
      </w:tblGrid>
      <w:tr w:rsidR="00582EF1" w:rsidRPr="00AE400A" w14:paraId="41DEA5AD" w14:textId="77777777" w:rsidTr="006C6223">
        <w:trPr>
          <w:trHeight w:val="840"/>
        </w:trPr>
        <w:tc>
          <w:tcPr>
            <w:tcW w:w="453" w:type="dxa"/>
            <w:tcBorders>
              <w:top w:val="single" w:sz="4" w:space="0" w:color="auto"/>
              <w:left w:val="single" w:sz="4" w:space="0" w:color="auto"/>
              <w:bottom w:val="nil"/>
              <w:right w:val="single" w:sz="4" w:space="0" w:color="auto"/>
            </w:tcBorders>
            <w:shd w:val="clear" w:color="000000" w:fill="F2F2F2"/>
            <w:vAlign w:val="center"/>
            <w:hideMark/>
          </w:tcPr>
          <w:p w14:paraId="315A30AE"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Nr.</w:t>
            </w:r>
          </w:p>
        </w:tc>
        <w:tc>
          <w:tcPr>
            <w:tcW w:w="2820" w:type="dxa"/>
            <w:tcBorders>
              <w:top w:val="single" w:sz="4" w:space="0" w:color="auto"/>
              <w:left w:val="nil"/>
              <w:bottom w:val="nil"/>
              <w:right w:val="single" w:sz="4" w:space="0" w:color="auto"/>
            </w:tcBorders>
            <w:shd w:val="clear" w:color="000000" w:fill="F2F2F2"/>
            <w:vAlign w:val="center"/>
            <w:hideMark/>
          </w:tcPr>
          <w:p w14:paraId="6C0A582D"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Bedürfnis</w:t>
            </w:r>
          </w:p>
        </w:tc>
        <w:tc>
          <w:tcPr>
            <w:tcW w:w="711" w:type="dxa"/>
            <w:tcBorders>
              <w:top w:val="single" w:sz="4" w:space="0" w:color="auto"/>
              <w:left w:val="nil"/>
              <w:bottom w:val="nil"/>
              <w:right w:val="single" w:sz="4" w:space="0" w:color="auto"/>
            </w:tcBorders>
            <w:shd w:val="clear" w:color="000000" w:fill="F2F2F2"/>
            <w:vAlign w:val="center"/>
            <w:hideMark/>
          </w:tcPr>
          <w:p w14:paraId="63E5B5CC"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Frage-bogen-Wert</w:t>
            </w:r>
          </w:p>
        </w:tc>
        <w:tc>
          <w:tcPr>
            <w:tcW w:w="1131" w:type="dxa"/>
            <w:tcBorders>
              <w:top w:val="single" w:sz="4" w:space="0" w:color="auto"/>
              <w:left w:val="nil"/>
              <w:bottom w:val="nil"/>
              <w:right w:val="nil"/>
            </w:tcBorders>
            <w:shd w:val="clear" w:color="000000" w:fill="F2F2F2"/>
          </w:tcPr>
          <w:p w14:paraId="7E7C5242"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Pr>
                <w:rFonts w:ascii="Calibri" w:eastAsia="Times New Roman" w:hAnsi="Calibri" w:cs="Times New Roman"/>
                <w:color w:val="000000"/>
                <w:sz w:val="20"/>
                <w:szCs w:val="20"/>
                <w:lang w:eastAsia="de-DE"/>
              </w:rPr>
              <w:t>V=Vater M=Mutter</w:t>
            </w:r>
          </w:p>
        </w:tc>
        <w:tc>
          <w:tcPr>
            <w:tcW w:w="993" w:type="dxa"/>
            <w:tcBorders>
              <w:top w:val="single" w:sz="4" w:space="0" w:color="auto"/>
              <w:left w:val="nil"/>
              <w:bottom w:val="nil"/>
              <w:right w:val="single" w:sz="4" w:space="0" w:color="auto"/>
            </w:tcBorders>
            <w:shd w:val="clear" w:color="000000" w:fill="F2F2F2"/>
            <w:vAlign w:val="center"/>
            <w:hideMark/>
          </w:tcPr>
          <w:p w14:paraId="026CB78D"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Summe</w:t>
            </w:r>
          </w:p>
        </w:tc>
        <w:tc>
          <w:tcPr>
            <w:tcW w:w="708" w:type="dxa"/>
            <w:tcBorders>
              <w:top w:val="single" w:sz="4" w:space="0" w:color="auto"/>
              <w:left w:val="nil"/>
              <w:bottom w:val="nil"/>
              <w:right w:val="single" w:sz="4" w:space="0" w:color="auto"/>
            </w:tcBorders>
            <w:shd w:val="clear" w:color="000000" w:fill="F2F2F2"/>
            <w:vAlign w:val="center"/>
            <w:hideMark/>
          </w:tcPr>
          <w:p w14:paraId="1FCA3C38"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Mittel-wert</w:t>
            </w:r>
          </w:p>
        </w:tc>
        <w:tc>
          <w:tcPr>
            <w:tcW w:w="1701" w:type="dxa"/>
            <w:tcBorders>
              <w:top w:val="single" w:sz="4" w:space="0" w:color="auto"/>
              <w:left w:val="nil"/>
              <w:bottom w:val="nil"/>
              <w:right w:val="single" w:sz="4" w:space="0" w:color="auto"/>
            </w:tcBorders>
            <w:shd w:val="clear" w:color="000000" w:fill="F2F2F2"/>
            <w:vAlign w:val="center"/>
            <w:hideMark/>
          </w:tcPr>
          <w:p w14:paraId="2C74F954" w14:textId="77777777" w:rsidR="00582EF1" w:rsidRPr="00AE400A" w:rsidRDefault="00582EF1" w:rsidP="00AE400A">
            <w:pPr>
              <w:spacing w:after="0" w:line="240" w:lineRule="auto"/>
              <w:jc w:val="center"/>
              <w:rPr>
                <w:rFonts w:ascii="Calibri" w:eastAsia="Times New Roman" w:hAnsi="Calibri" w:cs="Times New Roman"/>
                <w:color w:val="000000"/>
                <w:sz w:val="20"/>
                <w:szCs w:val="20"/>
                <w:lang w:eastAsia="de-DE"/>
              </w:rPr>
            </w:pPr>
            <w:r w:rsidRPr="00AE400A">
              <w:rPr>
                <w:rFonts w:ascii="Calibri" w:eastAsia="Times New Roman" w:hAnsi="Calibri" w:cs="Times New Roman"/>
                <w:color w:val="000000"/>
                <w:sz w:val="20"/>
                <w:szCs w:val="20"/>
                <w:lang w:eastAsia="de-DE"/>
              </w:rPr>
              <w:t>FAKTOR</w:t>
            </w:r>
          </w:p>
        </w:tc>
        <w:tc>
          <w:tcPr>
            <w:tcW w:w="1276" w:type="dxa"/>
            <w:tcBorders>
              <w:top w:val="nil"/>
              <w:left w:val="nil"/>
              <w:bottom w:val="nil"/>
              <w:right w:val="nil"/>
            </w:tcBorders>
            <w:vAlign w:val="bottom"/>
            <w:hideMark/>
          </w:tcPr>
          <w:p w14:paraId="1E8DD2DA" w14:textId="77777777" w:rsidR="00582EF1" w:rsidRPr="00AE400A" w:rsidRDefault="00582EF1" w:rsidP="00AE400A">
            <w:pPr>
              <w:spacing w:after="0" w:line="240" w:lineRule="auto"/>
              <w:rPr>
                <w:rFonts w:ascii="Calibri" w:eastAsia="Times New Roman" w:hAnsi="Calibri" w:cs="Times New Roman"/>
                <w:color w:val="000000"/>
                <w:sz w:val="20"/>
                <w:szCs w:val="20"/>
                <w:lang w:eastAsia="de-DE"/>
              </w:rPr>
            </w:pPr>
          </w:p>
        </w:tc>
      </w:tr>
      <w:tr w:rsidR="00582EF1" w:rsidRPr="00AE400A" w14:paraId="04A73DCB"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1586A555"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w:t>
            </w:r>
          </w:p>
        </w:tc>
        <w:tc>
          <w:tcPr>
            <w:tcW w:w="2820" w:type="dxa"/>
            <w:tcBorders>
              <w:top w:val="single" w:sz="8" w:space="0" w:color="auto"/>
              <w:left w:val="nil"/>
              <w:bottom w:val="single" w:sz="4" w:space="0" w:color="auto"/>
              <w:right w:val="single" w:sz="4" w:space="0" w:color="auto"/>
            </w:tcBorders>
            <w:vAlign w:val="bottom"/>
            <w:hideMark/>
          </w:tcPr>
          <w:p w14:paraId="69816C4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Willkommen Sein</w:t>
            </w:r>
          </w:p>
        </w:tc>
        <w:tc>
          <w:tcPr>
            <w:tcW w:w="711" w:type="dxa"/>
            <w:tcBorders>
              <w:top w:val="single" w:sz="8" w:space="0" w:color="auto"/>
              <w:left w:val="nil"/>
              <w:bottom w:val="single" w:sz="4" w:space="0" w:color="auto"/>
              <w:right w:val="single" w:sz="4" w:space="0" w:color="auto"/>
            </w:tcBorders>
            <w:vAlign w:val="bottom"/>
            <w:hideMark/>
          </w:tcPr>
          <w:p w14:paraId="25245EDA"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nil"/>
              <w:right w:val="nil"/>
            </w:tcBorders>
          </w:tcPr>
          <w:p w14:paraId="7F57905B"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nil"/>
              <w:right w:val="nil"/>
            </w:tcBorders>
            <w:vAlign w:val="bottom"/>
            <w:hideMark/>
          </w:tcPr>
          <w:p w14:paraId="5D49F7F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vAlign w:val="bottom"/>
            <w:hideMark/>
          </w:tcPr>
          <w:p w14:paraId="79BB3B03"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nil"/>
              <w:right w:val="single" w:sz="8" w:space="0" w:color="auto"/>
            </w:tcBorders>
            <w:vAlign w:val="center"/>
            <w:hideMark/>
          </w:tcPr>
          <w:p w14:paraId="1ED3D256"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single" w:sz="4" w:space="0" w:color="auto"/>
              <w:left w:val="nil"/>
              <w:bottom w:val="nil"/>
              <w:right w:val="single" w:sz="4" w:space="0" w:color="auto"/>
            </w:tcBorders>
            <w:vAlign w:val="bottom"/>
            <w:hideMark/>
          </w:tcPr>
          <w:p w14:paraId="3F38E49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33F432A0" w14:textId="77777777" w:rsidTr="006C6223">
        <w:trPr>
          <w:trHeight w:val="288"/>
        </w:trPr>
        <w:tc>
          <w:tcPr>
            <w:tcW w:w="453" w:type="dxa"/>
            <w:tcBorders>
              <w:top w:val="nil"/>
              <w:left w:val="single" w:sz="8" w:space="0" w:color="auto"/>
              <w:bottom w:val="single" w:sz="4" w:space="0" w:color="auto"/>
              <w:right w:val="single" w:sz="4" w:space="0" w:color="auto"/>
            </w:tcBorders>
            <w:vAlign w:val="bottom"/>
            <w:hideMark/>
          </w:tcPr>
          <w:p w14:paraId="1EFA57A9"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2</w:t>
            </w:r>
          </w:p>
        </w:tc>
        <w:tc>
          <w:tcPr>
            <w:tcW w:w="2820" w:type="dxa"/>
            <w:tcBorders>
              <w:top w:val="nil"/>
              <w:left w:val="nil"/>
              <w:bottom w:val="single" w:sz="4" w:space="0" w:color="auto"/>
              <w:right w:val="single" w:sz="4" w:space="0" w:color="auto"/>
            </w:tcBorders>
            <w:vAlign w:val="bottom"/>
            <w:hideMark/>
          </w:tcPr>
          <w:p w14:paraId="0501A9B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Geborgenheit</w:t>
            </w:r>
          </w:p>
        </w:tc>
        <w:tc>
          <w:tcPr>
            <w:tcW w:w="711" w:type="dxa"/>
            <w:tcBorders>
              <w:top w:val="nil"/>
              <w:left w:val="nil"/>
              <w:bottom w:val="single" w:sz="4" w:space="0" w:color="auto"/>
              <w:right w:val="single" w:sz="4" w:space="0" w:color="auto"/>
            </w:tcBorders>
            <w:vAlign w:val="bottom"/>
            <w:hideMark/>
          </w:tcPr>
          <w:p w14:paraId="2BD98C1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53E0B67B"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vAlign w:val="bottom"/>
            <w:hideMark/>
          </w:tcPr>
          <w:p w14:paraId="6EC5823E"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2A228481"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vAlign w:val="center"/>
            <w:hideMark/>
          </w:tcPr>
          <w:p w14:paraId="094205A2"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vAlign w:val="bottom"/>
            <w:hideMark/>
          </w:tcPr>
          <w:p w14:paraId="44DED73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Zugehörig-</w:t>
            </w:r>
          </w:p>
        </w:tc>
      </w:tr>
      <w:tr w:rsidR="00582EF1" w:rsidRPr="00AE400A" w14:paraId="2412FE08" w14:textId="77777777" w:rsidTr="006C6223">
        <w:trPr>
          <w:trHeight w:val="288"/>
        </w:trPr>
        <w:tc>
          <w:tcPr>
            <w:tcW w:w="453" w:type="dxa"/>
            <w:tcBorders>
              <w:top w:val="nil"/>
              <w:left w:val="single" w:sz="8" w:space="0" w:color="auto"/>
              <w:bottom w:val="single" w:sz="4" w:space="0" w:color="auto"/>
              <w:right w:val="single" w:sz="4" w:space="0" w:color="auto"/>
            </w:tcBorders>
            <w:vAlign w:val="bottom"/>
            <w:hideMark/>
          </w:tcPr>
          <w:p w14:paraId="3A46FA71"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3</w:t>
            </w:r>
          </w:p>
        </w:tc>
        <w:tc>
          <w:tcPr>
            <w:tcW w:w="2820" w:type="dxa"/>
            <w:tcBorders>
              <w:top w:val="nil"/>
              <w:left w:val="nil"/>
              <w:bottom w:val="single" w:sz="4" w:space="0" w:color="auto"/>
              <w:right w:val="single" w:sz="4" w:space="0" w:color="auto"/>
            </w:tcBorders>
            <w:vAlign w:val="bottom"/>
            <w:hideMark/>
          </w:tcPr>
          <w:p w14:paraId="5002A47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Schutz, Sicherheit</w:t>
            </w:r>
          </w:p>
        </w:tc>
        <w:tc>
          <w:tcPr>
            <w:tcW w:w="711" w:type="dxa"/>
            <w:tcBorders>
              <w:top w:val="nil"/>
              <w:left w:val="nil"/>
              <w:bottom w:val="single" w:sz="4" w:space="0" w:color="auto"/>
              <w:right w:val="single" w:sz="4" w:space="0" w:color="auto"/>
            </w:tcBorders>
            <w:vAlign w:val="bottom"/>
            <w:hideMark/>
          </w:tcPr>
          <w:p w14:paraId="106CDDF3"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3B8B6FE5"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vAlign w:val="bottom"/>
            <w:hideMark/>
          </w:tcPr>
          <w:p w14:paraId="6F507C01"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7DB22E11"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vAlign w:val="center"/>
            <w:hideMark/>
          </w:tcPr>
          <w:p w14:paraId="379E3E2F"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vAlign w:val="bottom"/>
            <w:hideMark/>
          </w:tcPr>
          <w:p w14:paraId="4CC45C3A"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keits-</w:t>
            </w:r>
          </w:p>
        </w:tc>
      </w:tr>
      <w:tr w:rsidR="00582EF1" w:rsidRPr="00AE400A" w14:paraId="7CD34BDB" w14:textId="77777777" w:rsidTr="006C6223">
        <w:trPr>
          <w:trHeight w:val="300"/>
        </w:trPr>
        <w:tc>
          <w:tcPr>
            <w:tcW w:w="453" w:type="dxa"/>
            <w:tcBorders>
              <w:top w:val="nil"/>
              <w:left w:val="single" w:sz="8" w:space="0" w:color="auto"/>
              <w:bottom w:val="single" w:sz="8" w:space="0" w:color="auto"/>
              <w:right w:val="single" w:sz="4" w:space="0" w:color="auto"/>
            </w:tcBorders>
            <w:vAlign w:val="bottom"/>
            <w:hideMark/>
          </w:tcPr>
          <w:p w14:paraId="07A82E09"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4</w:t>
            </w:r>
          </w:p>
        </w:tc>
        <w:tc>
          <w:tcPr>
            <w:tcW w:w="2820" w:type="dxa"/>
            <w:tcBorders>
              <w:top w:val="nil"/>
              <w:left w:val="nil"/>
              <w:bottom w:val="single" w:sz="8" w:space="0" w:color="auto"/>
              <w:right w:val="single" w:sz="4" w:space="0" w:color="auto"/>
            </w:tcBorders>
            <w:vAlign w:val="bottom"/>
            <w:hideMark/>
          </w:tcPr>
          <w:p w14:paraId="59FABA6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Liebe, Zuneigung</w:t>
            </w:r>
          </w:p>
        </w:tc>
        <w:tc>
          <w:tcPr>
            <w:tcW w:w="711" w:type="dxa"/>
            <w:tcBorders>
              <w:top w:val="nil"/>
              <w:left w:val="nil"/>
              <w:bottom w:val="single" w:sz="8" w:space="0" w:color="auto"/>
              <w:right w:val="single" w:sz="4" w:space="0" w:color="auto"/>
            </w:tcBorders>
            <w:vAlign w:val="bottom"/>
            <w:hideMark/>
          </w:tcPr>
          <w:p w14:paraId="02CED96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4" w:space="0" w:color="auto"/>
              <w:left w:val="nil"/>
              <w:bottom w:val="single" w:sz="8" w:space="0" w:color="auto"/>
              <w:right w:val="nil"/>
            </w:tcBorders>
          </w:tcPr>
          <w:p w14:paraId="54778DF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4" w:space="0" w:color="auto"/>
              <w:left w:val="nil"/>
              <w:bottom w:val="single" w:sz="8" w:space="0" w:color="auto"/>
              <w:right w:val="single" w:sz="4" w:space="0" w:color="auto"/>
            </w:tcBorders>
            <w:shd w:val="clear" w:color="000000" w:fill="F2F2F2"/>
            <w:vAlign w:val="bottom"/>
            <w:hideMark/>
          </w:tcPr>
          <w:p w14:paraId="098E7AD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vAlign w:val="bottom"/>
            <w:hideMark/>
          </w:tcPr>
          <w:p w14:paraId="3A0ADAA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4" w:space="0" w:color="auto"/>
              <w:left w:val="nil"/>
              <w:bottom w:val="single" w:sz="8" w:space="0" w:color="auto"/>
              <w:right w:val="single" w:sz="8" w:space="0" w:color="auto"/>
            </w:tcBorders>
            <w:shd w:val="clear" w:color="000000" w:fill="F2F2F2"/>
            <w:vAlign w:val="center"/>
            <w:hideMark/>
          </w:tcPr>
          <w:p w14:paraId="4D73F983"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BINDUNG</w:t>
            </w:r>
          </w:p>
        </w:tc>
        <w:tc>
          <w:tcPr>
            <w:tcW w:w="1276" w:type="dxa"/>
            <w:tcBorders>
              <w:top w:val="nil"/>
              <w:left w:val="nil"/>
              <w:bottom w:val="nil"/>
              <w:right w:val="single" w:sz="4" w:space="0" w:color="auto"/>
            </w:tcBorders>
            <w:vAlign w:val="bottom"/>
            <w:hideMark/>
          </w:tcPr>
          <w:p w14:paraId="7537E82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bedürfnisse</w:t>
            </w:r>
          </w:p>
        </w:tc>
      </w:tr>
      <w:tr w:rsidR="00582EF1" w:rsidRPr="00AE400A" w14:paraId="601CC033" w14:textId="77777777" w:rsidTr="006C6223">
        <w:trPr>
          <w:trHeight w:val="300"/>
        </w:trPr>
        <w:tc>
          <w:tcPr>
            <w:tcW w:w="453" w:type="dxa"/>
            <w:tcBorders>
              <w:top w:val="nil"/>
              <w:left w:val="nil"/>
              <w:bottom w:val="nil"/>
              <w:right w:val="nil"/>
            </w:tcBorders>
            <w:vAlign w:val="bottom"/>
            <w:hideMark/>
          </w:tcPr>
          <w:p w14:paraId="5112094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2820" w:type="dxa"/>
            <w:tcBorders>
              <w:top w:val="nil"/>
              <w:left w:val="nil"/>
              <w:bottom w:val="nil"/>
              <w:right w:val="nil"/>
            </w:tcBorders>
            <w:vAlign w:val="bottom"/>
            <w:hideMark/>
          </w:tcPr>
          <w:p w14:paraId="3BFA6785"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vAlign w:val="bottom"/>
            <w:hideMark/>
          </w:tcPr>
          <w:p w14:paraId="10622FC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131" w:type="dxa"/>
            <w:tcBorders>
              <w:top w:val="nil"/>
              <w:left w:val="nil"/>
              <w:bottom w:val="nil"/>
              <w:right w:val="nil"/>
            </w:tcBorders>
          </w:tcPr>
          <w:p w14:paraId="21CFFD06"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vAlign w:val="bottom"/>
            <w:hideMark/>
          </w:tcPr>
          <w:p w14:paraId="432AA233"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559D6242"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nil"/>
            </w:tcBorders>
            <w:vAlign w:val="center"/>
            <w:hideMark/>
          </w:tcPr>
          <w:p w14:paraId="11CF4EC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p>
        </w:tc>
        <w:tc>
          <w:tcPr>
            <w:tcW w:w="1276" w:type="dxa"/>
            <w:tcBorders>
              <w:top w:val="nil"/>
              <w:left w:val="single" w:sz="4" w:space="0" w:color="auto"/>
              <w:bottom w:val="nil"/>
              <w:right w:val="single" w:sz="4" w:space="0" w:color="auto"/>
            </w:tcBorders>
            <w:vAlign w:val="bottom"/>
            <w:hideMark/>
          </w:tcPr>
          <w:p w14:paraId="590CEE3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39788B13"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4A065226"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5</w:t>
            </w:r>
          </w:p>
        </w:tc>
        <w:tc>
          <w:tcPr>
            <w:tcW w:w="2820" w:type="dxa"/>
            <w:tcBorders>
              <w:top w:val="single" w:sz="8" w:space="0" w:color="auto"/>
              <w:left w:val="nil"/>
              <w:bottom w:val="single" w:sz="4" w:space="0" w:color="auto"/>
              <w:right w:val="single" w:sz="4" w:space="0" w:color="auto"/>
            </w:tcBorders>
            <w:vAlign w:val="bottom"/>
            <w:hideMark/>
          </w:tcPr>
          <w:p w14:paraId="6F8A4BA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Aufmerksamkeit, Beachtung</w:t>
            </w:r>
          </w:p>
        </w:tc>
        <w:tc>
          <w:tcPr>
            <w:tcW w:w="711" w:type="dxa"/>
            <w:tcBorders>
              <w:top w:val="single" w:sz="8" w:space="0" w:color="auto"/>
              <w:left w:val="nil"/>
              <w:bottom w:val="single" w:sz="4" w:space="0" w:color="auto"/>
              <w:right w:val="single" w:sz="4" w:space="0" w:color="auto"/>
            </w:tcBorders>
            <w:vAlign w:val="bottom"/>
            <w:hideMark/>
          </w:tcPr>
          <w:p w14:paraId="27861DD1"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nil"/>
              <w:right w:val="nil"/>
            </w:tcBorders>
          </w:tcPr>
          <w:p w14:paraId="5F32990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nil"/>
              <w:right w:val="nil"/>
            </w:tcBorders>
            <w:vAlign w:val="bottom"/>
            <w:hideMark/>
          </w:tcPr>
          <w:p w14:paraId="332604BA"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vAlign w:val="bottom"/>
            <w:hideMark/>
          </w:tcPr>
          <w:p w14:paraId="54902338"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nil"/>
              <w:right w:val="single" w:sz="8" w:space="0" w:color="auto"/>
            </w:tcBorders>
            <w:vAlign w:val="center"/>
            <w:hideMark/>
          </w:tcPr>
          <w:p w14:paraId="38A3F868"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single" w:sz="4" w:space="0" w:color="auto"/>
              <w:right w:val="single" w:sz="4" w:space="0" w:color="auto"/>
            </w:tcBorders>
            <w:shd w:val="clear" w:color="auto" w:fill="F2F2F2" w:themeFill="background1" w:themeFillShade="F2"/>
            <w:vAlign w:val="bottom"/>
            <w:hideMark/>
          </w:tcPr>
          <w:p w14:paraId="057D783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Pr>
                <w:rFonts w:ascii="Calibri" w:eastAsia="Times New Roman" w:hAnsi="Calibri" w:cs="Times New Roman"/>
                <w:color w:val="000000"/>
                <w:lang w:eastAsia="de-DE"/>
              </w:rPr>
              <w:t>Summe:</w:t>
            </w:r>
          </w:p>
        </w:tc>
      </w:tr>
      <w:tr w:rsidR="00582EF1" w:rsidRPr="00AE400A" w14:paraId="6C3E88FD" w14:textId="77777777" w:rsidTr="006C6223">
        <w:trPr>
          <w:trHeight w:val="288"/>
        </w:trPr>
        <w:tc>
          <w:tcPr>
            <w:tcW w:w="453" w:type="dxa"/>
            <w:tcBorders>
              <w:top w:val="nil"/>
              <w:left w:val="single" w:sz="8" w:space="0" w:color="auto"/>
              <w:bottom w:val="single" w:sz="4" w:space="0" w:color="auto"/>
              <w:right w:val="single" w:sz="4" w:space="0" w:color="auto"/>
            </w:tcBorders>
            <w:vAlign w:val="bottom"/>
            <w:hideMark/>
          </w:tcPr>
          <w:p w14:paraId="607C363C"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6</w:t>
            </w:r>
          </w:p>
        </w:tc>
        <w:tc>
          <w:tcPr>
            <w:tcW w:w="2820" w:type="dxa"/>
            <w:tcBorders>
              <w:top w:val="nil"/>
              <w:left w:val="nil"/>
              <w:bottom w:val="single" w:sz="4" w:space="0" w:color="auto"/>
              <w:right w:val="single" w:sz="4" w:space="0" w:color="auto"/>
            </w:tcBorders>
            <w:vAlign w:val="bottom"/>
            <w:hideMark/>
          </w:tcPr>
          <w:p w14:paraId="18398FF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Verständnis, Empathie</w:t>
            </w:r>
          </w:p>
        </w:tc>
        <w:tc>
          <w:tcPr>
            <w:tcW w:w="711" w:type="dxa"/>
            <w:tcBorders>
              <w:top w:val="nil"/>
              <w:left w:val="nil"/>
              <w:bottom w:val="single" w:sz="4" w:space="0" w:color="auto"/>
              <w:right w:val="single" w:sz="4" w:space="0" w:color="auto"/>
            </w:tcBorders>
            <w:vAlign w:val="bottom"/>
            <w:hideMark/>
          </w:tcPr>
          <w:p w14:paraId="7353B27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6CF3707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vAlign w:val="bottom"/>
            <w:hideMark/>
          </w:tcPr>
          <w:p w14:paraId="522ED6F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69F9385D"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4" w:space="0" w:color="auto"/>
            </w:tcBorders>
            <w:vAlign w:val="center"/>
            <w:hideMark/>
          </w:tcPr>
          <w:p w14:paraId="18F42CF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A6CD54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225C84C5" w14:textId="77777777" w:rsidTr="006C6223">
        <w:trPr>
          <w:trHeight w:val="324"/>
        </w:trPr>
        <w:tc>
          <w:tcPr>
            <w:tcW w:w="453" w:type="dxa"/>
            <w:tcBorders>
              <w:top w:val="nil"/>
              <w:left w:val="single" w:sz="8" w:space="0" w:color="auto"/>
              <w:bottom w:val="single" w:sz="8" w:space="0" w:color="auto"/>
              <w:right w:val="single" w:sz="4" w:space="0" w:color="auto"/>
            </w:tcBorders>
            <w:vAlign w:val="bottom"/>
            <w:hideMark/>
          </w:tcPr>
          <w:p w14:paraId="361A3258"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7</w:t>
            </w:r>
          </w:p>
        </w:tc>
        <w:tc>
          <w:tcPr>
            <w:tcW w:w="2820" w:type="dxa"/>
            <w:tcBorders>
              <w:top w:val="nil"/>
              <w:left w:val="nil"/>
              <w:bottom w:val="single" w:sz="8" w:space="0" w:color="auto"/>
              <w:right w:val="single" w:sz="4" w:space="0" w:color="auto"/>
            </w:tcBorders>
            <w:vAlign w:val="bottom"/>
            <w:hideMark/>
          </w:tcPr>
          <w:p w14:paraId="260A2B1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Wertschätzung, Bewunderung, Lob</w:t>
            </w:r>
          </w:p>
        </w:tc>
        <w:tc>
          <w:tcPr>
            <w:tcW w:w="711" w:type="dxa"/>
            <w:tcBorders>
              <w:top w:val="nil"/>
              <w:left w:val="nil"/>
              <w:bottom w:val="single" w:sz="8" w:space="0" w:color="auto"/>
              <w:right w:val="single" w:sz="4" w:space="0" w:color="auto"/>
            </w:tcBorders>
            <w:vAlign w:val="bottom"/>
            <w:hideMark/>
          </w:tcPr>
          <w:p w14:paraId="6F24ECD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4" w:space="0" w:color="auto"/>
              <w:left w:val="nil"/>
              <w:bottom w:val="single" w:sz="8" w:space="0" w:color="auto"/>
              <w:right w:val="nil"/>
            </w:tcBorders>
          </w:tcPr>
          <w:p w14:paraId="76A01215"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4" w:space="0" w:color="auto"/>
              <w:left w:val="nil"/>
              <w:bottom w:val="single" w:sz="8" w:space="0" w:color="auto"/>
              <w:right w:val="single" w:sz="4" w:space="0" w:color="auto"/>
            </w:tcBorders>
            <w:shd w:val="clear" w:color="000000" w:fill="F2F2F2"/>
            <w:vAlign w:val="bottom"/>
            <w:hideMark/>
          </w:tcPr>
          <w:p w14:paraId="75E29F32"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vAlign w:val="bottom"/>
            <w:hideMark/>
          </w:tcPr>
          <w:p w14:paraId="12022CD7"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4" w:space="0" w:color="auto"/>
              <w:left w:val="nil"/>
              <w:bottom w:val="single" w:sz="8" w:space="0" w:color="auto"/>
              <w:right w:val="single" w:sz="8" w:space="0" w:color="auto"/>
            </w:tcBorders>
            <w:shd w:val="clear" w:color="000000" w:fill="F2F2F2"/>
            <w:vAlign w:val="center"/>
            <w:hideMark/>
          </w:tcPr>
          <w:p w14:paraId="787EE854"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SELBSTWERT</w:t>
            </w:r>
          </w:p>
        </w:tc>
        <w:tc>
          <w:tcPr>
            <w:tcW w:w="1276" w:type="dxa"/>
            <w:tcBorders>
              <w:top w:val="single" w:sz="4" w:space="0" w:color="auto"/>
              <w:left w:val="nil"/>
              <w:bottom w:val="single" w:sz="4" w:space="0" w:color="auto"/>
              <w:right w:val="single" w:sz="4" w:space="0" w:color="auto"/>
            </w:tcBorders>
            <w:vAlign w:val="bottom"/>
            <w:hideMark/>
          </w:tcPr>
          <w:p w14:paraId="37A3CF82"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591121F3" w14:textId="77777777" w:rsidTr="006C6223">
        <w:trPr>
          <w:trHeight w:val="300"/>
        </w:trPr>
        <w:tc>
          <w:tcPr>
            <w:tcW w:w="453" w:type="dxa"/>
            <w:tcBorders>
              <w:top w:val="nil"/>
              <w:left w:val="nil"/>
              <w:bottom w:val="nil"/>
              <w:right w:val="nil"/>
            </w:tcBorders>
            <w:vAlign w:val="bottom"/>
            <w:hideMark/>
          </w:tcPr>
          <w:p w14:paraId="525E4B8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2820" w:type="dxa"/>
            <w:tcBorders>
              <w:top w:val="nil"/>
              <w:left w:val="nil"/>
              <w:bottom w:val="nil"/>
              <w:right w:val="nil"/>
            </w:tcBorders>
            <w:vAlign w:val="bottom"/>
            <w:hideMark/>
          </w:tcPr>
          <w:p w14:paraId="0684BC0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vAlign w:val="bottom"/>
            <w:hideMark/>
          </w:tcPr>
          <w:p w14:paraId="2D2E6303"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131" w:type="dxa"/>
            <w:tcBorders>
              <w:top w:val="nil"/>
              <w:left w:val="nil"/>
              <w:bottom w:val="nil"/>
              <w:right w:val="nil"/>
            </w:tcBorders>
          </w:tcPr>
          <w:p w14:paraId="6799375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vAlign w:val="bottom"/>
            <w:hideMark/>
          </w:tcPr>
          <w:p w14:paraId="7BECE8DB"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vAlign w:val="bottom"/>
            <w:hideMark/>
          </w:tcPr>
          <w:p w14:paraId="4AAE1B1C"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nil"/>
            </w:tcBorders>
            <w:vAlign w:val="center"/>
            <w:hideMark/>
          </w:tcPr>
          <w:p w14:paraId="1452DD43"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p>
        </w:tc>
        <w:tc>
          <w:tcPr>
            <w:tcW w:w="1276" w:type="dxa"/>
            <w:tcBorders>
              <w:top w:val="nil"/>
              <w:left w:val="nil"/>
              <w:bottom w:val="nil"/>
              <w:right w:val="nil"/>
            </w:tcBorders>
            <w:vAlign w:val="bottom"/>
            <w:hideMark/>
          </w:tcPr>
          <w:p w14:paraId="49FF0FE2" w14:textId="77777777" w:rsidR="00582EF1" w:rsidRPr="00AE400A" w:rsidRDefault="00582EF1" w:rsidP="00AE400A">
            <w:pPr>
              <w:spacing w:after="0" w:line="240" w:lineRule="auto"/>
              <w:rPr>
                <w:rFonts w:ascii="Calibri" w:eastAsia="Times New Roman" w:hAnsi="Calibri" w:cs="Times New Roman"/>
                <w:color w:val="000000"/>
                <w:lang w:eastAsia="de-DE"/>
              </w:rPr>
            </w:pPr>
          </w:p>
        </w:tc>
      </w:tr>
      <w:tr w:rsidR="00582EF1" w:rsidRPr="00AE400A" w14:paraId="5196CAE5"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vAlign w:val="bottom"/>
            <w:hideMark/>
          </w:tcPr>
          <w:p w14:paraId="015040BF"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8</w:t>
            </w:r>
          </w:p>
        </w:tc>
        <w:tc>
          <w:tcPr>
            <w:tcW w:w="2820" w:type="dxa"/>
            <w:tcBorders>
              <w:top w:val="single" w:sz="8" w:space="0" w:color="auto"/>
              <w:left w:val="nil"/>
              <w:bottom w:val="single" w:sz="4" w:space="0" w:color="auto"/>
              <w:right w:val="single" w:sz="4" w:space="0" w:color="auto"/>
            </w:tcBorders>
            <w:vAlign w:val="bottom"/>
            <w:hideMark/>
          </w:tcPr>
          <w:p w14:paraId="7ED08E37"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 machen, selbt können</w:t>
            </w:r>
          </w:p>
        </w:tc>
        <w:tc>
          <w:tcPr>
            <w:tcW w:w="711" w:type="dxa"/>
            <w:tcBorders>
              <w:top w:val="single" w:sz="8" w:space="0" w:color="auto"/>
              <w:left w:val="nil"/>
              <w:bottom w:val="single" w:sz="4" w:space="0" w:color="auto"/>
              <w:right w:val="single" w:sz="4" w:space="0" w:color="auto"/>
            </w:tcBorders>
            <w:vAlign w:val="bottom"/>
            <w:hideMark/>
          </w:tcPr>
          <w:p w14:paraId="21ECC1F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single" w:sz="4" w:space="0" w:color="auto"/>
              <w:right w:val="nil"/>
            </w:tcBorders>
          </w:tcPr>
          <w:p w14:paraId="12DA6BB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single" w:sz="4" w:space="0" w:color="auto"/>
              <w:right w:val="nil"/>
            </w:tcBorders>
            <w:vAlign w:val="bottom"/>
            <w:hideMark/>
          </w:tcPr>
          <w:p w14:paraId="6063016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single" w:sz="4" w:space="0" w:color="auto"/>
              <w:right w:val="nil"/>
            </w:tcBorders>
            <w:vAlign w:val="bottom"/>
            <w:hideMark/>
          </w:tcPr>
          <w:p w14:paraId="513AAA68"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single" w:sz="4" w:space="0" w:color="auto"/>
              <w:right w:val="single" w:sz="8" w:space="0" w:color="auto"/>
            </w:tcBorders>
            <w:vAlign w:val="center"/>
            <w:hideMark/>
          </w:tcPr>
          <w:p w14:paraId="52A842A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single" w:sz="4" w:space="0" w:color="auto"/>
              <w:left w:val="nil"/>
              <w:bottom w:val="nil"/>
              <w:right w:val="single" w:sz="4" w:space="0" w:color="auto"/>
            </w:tcBorders>
            <w:vAlign w:val="bottom"/>
            <w:hideMark/>
          </w:tcPr>
          <w:p w14:paraId="1C10F51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1D67974D" w14:textId="77777777" w:rsidTr="006C6223">
        <w:trPr>
          <w:trHeight w:val="348"/>
        </w:trPr>
        <w:tc>
          <w:tcPr>
            <w:tcW w:w="453" w:type="dxa"/>
            <w:tcBorders>
              <w:top w:val="nil"/>
              <w:left w:val="single" w:sz="8" w:space="0" w:color="auto"/>
              <w:bottom w:val="single" w:sz="8" w:space="0" w:color="auto"/>
              <w:right w:val="single" w:sz="4" w:space="0" w:color="auto"/>
            </w:tcBorders>
            <w:vAlign w:val="bottom"/>
            <w:hideMark/>
          </w:tcPr>
          <w:p w14:paraId="20F289BC"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9</w:t>
            </w:r>
          </w:p>
        </w:tc>
        <w:tc>
          <w:tcPr>
            <w:tcW w:w="2820" w:type="dxa"/>
            <w:tcBorders>
              <w:top w:val="nil"/>
              <w:left w:val="nil"/>
              <w:bottom w:val="single" w:sz="8" w:space="0" w:color="auto"/>
              <w:right w:val="single" w:sz="4" w:space="0" w:color="auto"/>
            </w:tcBorders>
            <w:vAlign w:val="bottom"/>
            <w:hideMark/>
          </w:tcPr>
          <w:p w14:paraId="139AC34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 bestimmen, Freiraum</w:t>
            </w:r>
          </w:p>
        </w:tc>
        <w:tc>
          <w:tcPr>
            <w:tcW w:w="711" w:type="dxa"/>
            <w:tcBorders>
              <w:top w:val="nil"/>
              <w:left w:val="nil"/>
              <w:bottom w:val="single" w:sz="8" w:space="0" w:color="auto"/>
              <w:right w:val="single" w:sz="4" w:space="0" w:color="auto"/>
            </w:tcBorders>
            <w:vAlign w:val="bottom"/>
            <w:hideMark/>
          </w:tcPr>
          <w:p w14:paraId="3341FCF8"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single" w:sz="8" w:space="0" w:color="auto"/>
              <w:right w:val="nil"/>
            </w:tcBorders>
          </w:tcPr>
          <w:p w14:paraId="059273D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single" w:sz="8" w:space="0" w:color="auto"/>
              <w:right w:val="single" w:sz="4" w:space="0" w:color="auto"/>
            </w:tcBorders>
            <w:shd w:val="clear" w:color="000000" w:fill="F2F2F2"/>
            <w:vAlign w:val="bottom"/>
            <w:hideMark/>
          </w:tcPr>
          <w:p w14:paraId="5E72A5F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nil"/>
              <w:left w:val="nil"/>
              <w:bottom w:val="single" w:sz="8" w:space="0" w:color="auto"/>
              <w:right w:val="single" w:sz="4" w:space="0" w:color="auto"/>
            </w:tcBorders>
            <w:shd w:val="clear" w:color="000000" w:fill="F2F2F2"/>
            <w:vAlign w:val="bottom"/>
            <w:hideMark/>
          </w:tcPr>
          <w:p w14:paraId="6F56E586"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nil"/>
              <w:left w:val="nil"/>
              <w:bottom w:val="single" w:sz="8" w:space="0" w:color="auto"/>
              <w:right w:val="single" w:sz="8" w:space="0" w:color="auto"/>
            </w:tcBorders>
            <w:shd w:val="clear" w:color="000000" w:fill="F2F2F2"/>
            <w:vAlign w:val="center"/>
            <w:hideMark/>
          </w:tcPr>
          <w:p w14:paraId="73B0473A"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AUTONOMIE</w:t>
            </w:r>
          </w:p>
        </w:tc>
        <w:tc>
          <w:tcPr>
            <w:tcW w:w="1276" w:type="dxa"/>
            <w:tcBorders>
              <w:top w:val="nil"/>
              <w:left w:val="nil"/>
              <w:bottom w:val="nil"/>
              <w:right w:val="single" w:sz="4" w:space="0" w:color="auto"/>
            </w:tcBorders>
            <w:vAlign w:val="bottom"/>
            <w:hideMark/>
          </w:tcPr>
          <w:p w14:paraId="4CA97E8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Selbst-</w:t>
            </w:r>
          </w:p>
        </w:tc>
      </w:tr>
      <w:tr w:rsidR="00582EF1" w:rsidRPr="00AE400A" w14:paraId="452EC793" w14:textId="77777777" w:rsidTr="006C6223">
        <w:trPr>
          <w:trHeight w:val="300"/>
        </w:trPr>
        <w:tc>
          <w:tcPr>
            <w:tcW w:w="453" w:type="dxa"/>
            <w:tcBorders>
              <w:top w:val="nil"/>
              <w:left w:val="nil"/>
              <w:bottom w:val="nil"/>
              <w:right w:val="nil"/>
            </w:tcBorders>
            <w:noWrap/>
            <w:vAlign w:val="bottom"/>
            <w:hideMark/>
          </w:tcPr>
          <w:p w14:paraId="2A24166D"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2820" w:type="dxa"/>
            <w:tcBorders>
              <w:top w:val="nil"/>
              <w:left w:val="nil"/>
              <w:bottom w:val="nil"/>
              <w:right w:val="nil"/>
            </w:tcBorders>
            <w:noWrap/>
            <w:vAlign w:val="bottom"/>
            <w:hideMark/>
          </w:tcPr>
          <w:p w14:paraId="457D28F1"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6D987B1E"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131" w:type="dxa"/>
            <w:tcBorders>
              <w:top w:val="nil"/>
              <w:left w:val="nil"/>
              <w:bottom w:val="nil"/>
              <w:right w:val="nil"/>
            </w:tcBorders>
          </w:tcPr>
          <w:p w14:paraId="0DB81860"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6A8BD2B2"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111EDCDF"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nil"/>
            </w:tcBorders>
            <w:noWrap/>
            <w:vAlign w:val="center"/>
            <w:hideMark/>
          </w:tcPr>
          <w:p w14:paraId="680C0132"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p>
        </w:tc>
        <w:tc>
          <w:tcPr>
            <w:tcW w:w="1276" w:type="dxa"/>
            <w:tcBorders>
              <w:top w:val="nil"/>
              <w:left w:val="single" w:sz="4" w:space="0" w:color="auto"/>
              <w:bottom w:val="nil"/>
              <w:right w:val="single" w:sz="4" w:space="0" w:color="auto"/>
            </w:tcBorders>
            <w:noWrap/>
            <w:vAlign w:val="bottom"/>
            <w:hideMark/>
          </w:tcPr>
          <w:p w14:paraId="2F96BF1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Bedürfnisse</w:t>
            </w:r>
          </w:p>
        </w:tc>
      </w:tr>
      <w:tr w:rsidR="00582EF1" w:rsidRPr="00AE400A" w14:paraId="5F2E6955"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2EAB3EE6"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10</w:t>
            </w:r>
          </w:p>
        </w:tc>
        <w:tc>
          <w:tcPr>
            <w:tcW w:w="2820" w:type="dxa"/>
            <w:tcBorders>
              <w:top w:val="single" w:sz="8" w:space="0" w:color="auto"/>
              <w:left w:val="nil"/>
              <w:bottom w:val="single" w:sz="4" w:space="0" w:color="auto"/>
              <w:right w:val="single" w:sz="4" w:space="0" w:color="auto"/>
            </w:tcBorders>
            <w:vAlign w:val="bottom"/>
            <w:hideMark/>
          </w:tcPr>
          <w:p w14:paraId="7A98D7F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Grenzen gesetzt bekommen</w:t>
            </w:r>
          </w:p>
        </w:tc>
        <w:tc>
          <w:tcPr>
            <w:tcW w:w="711" w:type="dxa"/>
            <w:tcBorders>
              <w:top w:val="single" w:sz="8" w:space="0" w:color="auto"/>
              <w:left w:val="nil"/>
              <w:bottom w:val="single" w:sz="4" w:space="0" w:color="auto"/>
              <w:right w:val="single" w:sz="4" w:space="0" w:color="auto"/>
            </w:tcBorders>
            <w:noWrap/>
            <w:vAlign w:val="bottom"/>
            <w:hideMark/>
          </w:tcPr>
          <w:p w14:paraId="54A30E5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nil"/>
              <w:right w:val="nil"/>
            </w:tcBorders>
          </w:tcPr>
          <w:p w14:paraId="0E698B7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nil"/>
              <w:right w:val="nil"/>
            </w:tcBorders>
            <w:noWrap/>
            <w:vAlign w:val="bottom"/>
            <w:hideMark/>
          </w:tcPr>
          <w:p w14:paraId="021799F1"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5E7959E3"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nil"/>
              <w:right w:val="single" w:sz="8" w:space="0" w:color="auto"/>
            </w:tcBorders>
            <w:noWrap/>
            <w:vAlign w:val="center"/>
            <w:hideMark/>
          </w:tcPr>
          <w:p w14:paraId="707A412A"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noWrap/>
            <w:vAlign w:val="bottom"/>
            <w:hideMark/>
          </w:tcPr>
          <w:p w14:paraId="1D22E817"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5663813B" w14:textId="77777777" w:rsidTr="006C6223">
        <w:trPr>
          <w:trHeight w:val="288"/>
        </w:trPr>
        <w:tc>
          <w:tcPr>
            <w:tcW w:w="453" w:type="dxa"/>
            <w:tcBorders>
              <w:top w:val="nil"/>
              <w:left w:val="single" w:sz="8" w:space="0" w:color="auto"/>
              <w:bottom w:val="single" w:sz="4" w:space="0" w:color="auto"/>
              <w:right w:val="single" w:sz="4" w:space="0" w:color="auto"/>
            </w:tcBorders>
            <w:noWrap/>
            <w:vAlign w:val="bottom"/>
            <w:hideMark/>
          </w:tcPr>
          <w:p w14:paraId="128BDDD0"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11</w:t>
            </w:r>
          </w:p>
        </w:tc>
        <w:tc>
          <w:tcPr>
            <w:tcW w:w="2820" w:type="dxa"/>
            <w:tcBorders>
              <w:top w:val="nil"/>
              <w:left w:val="nil"/>
              <w:bottom w:val="single" w:sz="4" w:space="0" w:color="auto"/>
              <w:right w:val="single" w:sz="4" w:space="0" w:color="auto"/>
            </w:tcBorders>
            <w:vAlign w:val="bottom"/>
            <w:hideMark/>
          </w:tcPr>
          <w:p w14:paraId="1AC938A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Gefördert und gefordert werden</w:t>
            </w:r>
          </w:p>
        </w:tc>
        <w:tc>
          <w:tcPr>
            <w:tcW w:w="711" w:type="dxa"/>
            <w:tcBorders>
              <w:top w:val="nil"/>
              <w:left w:val="nil"/>
              <w:bottom w:val="single" w:sz="4" w:space="0" w:color="auto"/>
              <w:right w:val="single" w:sz="4" w:space="0" w:color="auto"/>
            </w:tcBorders>
            <w:noWrap/>
            <w:vAlign w:val="bottom"/>
            <w:hideMark/>
          </w:tcPr>
          <w:p w14:paraId="348FFC98"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12DA3275"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57CE60CF"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2364C8C8"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noWrap/>
            <w:vAlign w:val="center"/>
            <w:hideMark/>
          </w:tcPr>
          <w:p w14:paraId="6C77637D"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single" w:sz="4" w:space="0" w:color="auto"/>
              <w:right w:val="single" w:sz="4" w:space="0" w:color="auto"/>
            </w:tcBorders>
            <w:shd w:val="clear" w:color="auto" w:fill="F2F2F2" w:themeFill="background1" w:themeFillShade="F2"/>
            <w:noWrap/>
            <w:vAlign w:val="bottom"/>
            <w:hideMark/>
          </w:tcPr>
          <w:p w14:paraId="3B30B383"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Pr>
                <w:rFonts w:ascii="Calibri" w:eastAsia="Times New Roman" w:hAnsi="Calibri" w:cs="Times New Roman"/>
                <w:color w:val="000000"/>
                <w:lang w:eastAsia="de-DE"/>
              </w:rPr>
              <w:t>Summe:</w:t>
            </w:r>
          </w:p>
        </w:tc>
      </w:tr>
      <w:tr w:rsidR="00582EF1" w:rsidRPr="00AE400A" w14:paraId="0DE9F6AD" w14:textId="77777777" w:rsidTr="006C6223">
        <w:trPr>
          <w:trHeight w:val="300"/>
        </w:trPr>
        <w:tc>
          <w:tcPr>
            <w:tcW w:w="453" w:type="dxa"/>
            <w:tcBorders>
              <w:top w:val="nil"/>
              <w:left w:val="single" w:sz="8" w:space="0" w:color="auto"/>
              <w:bottom w:val="single" w:sz="8" w:space="0" w:color="auto"/>
              <w:right w:val="single" w:sz="4" w:space="0" w:color="auto"/>
            </w:tcBorders>
            <w:noWrap/>
            <w:vAlign w:val="bottom"/>
            <w:hideMark/>
          </w:tcPr>
          <w:p w14:paraId="426189B4"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12</w:t>
            </w:r>
          </w:p>
        </w:tc>
        <w:tc>
          <w:tcPr>
            <w:tcW w:w="2820" w:type="dxa"/>
            <w:tcBorders>
              <w:top w:val="nil"/>
              <w:left w:val="nil"/>
              <w:bottom w:val="single" w:sz="8" w:space="0" w:color="auto"/>
              <w:right w:val="single" w:sz="4" w:space="0" w:color="auto"/>
            </w:tcBorders>
            <w:vAlign w:val="bottom"/>
            <w:hideMark/>
          </w:tcPr>
          <w:p w14:paraId="32EC8CF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 Vorbild</w:t>
            </w:r>
          </w:p>
        </w:tc>
        <w:tc>
          <w:tcPr>
            <w:tcW w:w="711" w:type="dxa"/>
            <w:tcBorders>
              <w:top w:val="nil"/>
              <w:left w:val="nil"/>
              <w:bottom w:val="single" w:sz="8" w:space="0" w:color="auto"/>
              <w:right w:val="single" w:sz="4" w:space="0" w:color="auto"/>
            </w:tcBorders>
            <w:noWrap/>
            <w:vAlign w:val="bottom"/>
            <w:hideMark/>
          </w:tcPr>
          <w:p w14:paraId="37E9B481"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4" w:space="0" w:color="auto"/>
              <w:left w:val="nil"/>
              <w:bottom w:val="single" w:sz="8" w:space="0" w:color="auto"/>
              <w:right w:val="nil"/>
            </w:tcBorders>
          </w:tcPr>
          <w:p w14:paraId="1BBE969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4" w:space="0" w:color="auto"/>
              <w:left w:val="nil"/>
              <w:bottom w:val="single" w:sz="8" w:space="0" w:color="auto"/>
              <w:right w:val="single" w:sz="4" w:space="0" w:color="auto"/>
            </w:tcBorders>
            <w:shd w:val="clear" w:color="000000" w:fill="F2F2F2"/>
            <w:noWrap/>
            <w:vAlign w:val="bottom"/>
            <w:hideMark/>
          </w:tcPr>
          <w:p w14:paraId="79A44E56"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2F5E228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4" w:space="0" w:color="auto"/>
              <w:left w:val="nil"/>
              <w:bottom w:val="single" w:sz="8" w:space="0" w:color="auto"/>
              <w:right w:val="single" w:sz="4" w:space="0" w:color="auto"/>
            </w:tcBorders>
            <w:shd w:val="clear" w:color="000000" w:fill="F2F2F2"/>
            <w:noWrap/>
            <w:vAlign w:val="center"/>
            <w:hideMark/>
          </w:tcPr>
          <w:p w14:paraId="495F03BC"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ORIENTIERUNG</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D1F1EB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200CC453" w14:textId="77777777" w:rsidTr="006C6223">
        <w:trPr>
          <w:trHeight w:val="300"/>
        </w:trPr>
        <w:tc>
          <w:tcPr>
            <w:tcW w:w="453" w:type="dxa"/>
            <w:tcBorders>
              <w:top w:val="nil"/>
              <w:left w:val="nil"/>
              <w:bottom w:val="nil"/>
              <w:right w:val="nil"/>
            </w:tcBorders>
            <w:noWrap/>
            <w:vAlign w:val="bottom"/>
            <w:hideMark/>
          </w:tcPr>
          <w:p w14:paraId="63A8F40E"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2820" w:type="dxa"/>
            <w:tcBorders>
              <w:top w:val="nil"/>
              <w:left w:val="nil"/>
              <w:bottom w:val="nil"/>
              <w:right w:val="nil"/>
            </w:tcBorders>
            <w:noWrap/>
            <w:vAlign w:val="bottom"/>
            <w:hideMark/>
          </w:tcPr>
          <w:p w14:paraId="63A7B98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3485D806"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131" w:type="dxa"/>
            <w:tcBorders>
              <w:top w:val="nil"/>
              <w:left w:val="nil"/>
              <w:bottom w:val="nil"/>
              <w:right w:val="nil"/>
            </w:tcBorders>
          </w:tcPr>
          <w:p w14:paraId="0DBD1F72"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2B6C13E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6C448DA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nil"/>
            </w:tcBorders>
            <w:noWrap/>
            <w:vAlign w:val="center"/>
            <w:hideMark/>
          </w:tcPr>
          <w:p w14:paraId="1CFB793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p>
        </w:tc>
        <w:tc>
          <w:tcPr>
            <w:tcW w:w="1276" w:type="dxa"/>
            <w:tcBorders>
              <w:top w:val="single" w:sz="4" w:space="0" w:color="auto"/>
              <w:left w:val="single" w:sz="4" w:space="0" w:color="auto"/>
              <w:bottom w:val="nil"/>
              <w:right w:val="single" w:sz="4" w:space="0" w:color="auto"/>
            </w:tcBorders>
            <w:noWrap/>
            <w:vAlign w:val="bottom"/>
            <w:hideMark/>
          </w:tcPr>
          <w:p w14:paraId="76651CB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10F0D48A"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24D45E39"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13</w:t>
            </w:r>
          </w:p>
        </w:tc>
        <w:tc>
          <w:tcPr>
            <w:tcW w:w="2820" w:type="dxa"/>
            <w:tcBorders>
              <w:top w:val="single" w:sz="8" w:space="0" w:color="auto"/>
              <w:left w:val="nil"/>
              <w:bottom w:val="single" w:sz="4" w:space="0" w:color="auto"/>
              <w:right w:val="single" w:sz="4" w:space="0" w:color="auto"/>
            </w:tcBorders>
            <w:vAlign w:val="bottom"/>
            <w:hideMark/>
          </w:tcPr>
          <w:p w14:paraId="022F81C9"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Intimität, Hingabe, Erotik</w:t>
            </w:r>
          </w:p>
        </w:tc>
        <w:tc>
          <w:tcPr>
            <w:tcW w:w="711" w:type="dxa"/>
            <w:tcBorders>
              <w:top w:val="single" w:sz="8" w:space="0" w:color="auto"/>
              <w:left w:val="nil"/>
              <w:bottom w:val="single" w:sz="4" w:space="0" w:color="auto"/>
              <w:right w:val="single" w:sz="4" w:space="0" w:color="auto"/>
            </w:tcBorders>
            <w:noWrap/>
            <w:vAlign w:val="bottom"/>
            <w:hideMark/>
          </w:tcPr>
          <w:p w14:paraId="73929DA9"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nil"/>
              <w:right w:val="nil"/>
            </w:tcBorders>
          </w:tcPr>
          <w:p w14:paraId="5AB74B9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nil"/>
              <w:right w:val="nil"/>
            </w:tcBorders>
            <w:noWrap/>
            <w:vAlign w:val="bottom"/>
            <w:hideMark/>
          </w:tcPr>
          <w:p w14:paraId="44DBBFB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3D55A8F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nil"/>
              <w:right w:val="single" w:sz="8" w:space="0" w:color="auto"/>
            </w:tcBorders>
            <w:noWrap/>
            <w:vAlign w:val="center"/>
            <w:hideMark/>
          </w:tcPr>
          <w:p w14:paraId="1A40DAE3"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noWrap/>
            <w:vAlign w:val="bottom"/>
            <w:hideMark/>
          </w:tcPr>
          <w:p w14:paraId="4519FC4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52326C77" w14:textId="77777777" w:rsidTr="006C6223">
        <w:trPr>
          <w:trHeight w:val="300"/>
        </w:trPr>
        <w:tc>
          <w:tcPr>
            <w:tcW w:w="453" w:type="dxa"/>
            <w:tcBorders>
              <w:top w:val="nil"/>
              <w:left w:val="single" w:sz="8" w:space="0" w:color="auto"/>
              <w:bottom w:val="single" w:sz="8" w:space="0" w:color="auto"/>
              <w:right w:val="single" w:sz="4" w:space="0" w:color="auto"/>
            </w:tcBorders>
            <w:noWrap/>
            <w:vAlign w:val="bottom"/>
            <w:hideMark/>
          </w:tcPr>
          <w:p w14:paraId="02167F50" w14:textId="77777777" w:rsidR="00582EF1" w:rsidRPr="00AE400A" w:rsidRDefault="00582EF1" w:rsidP="00AE400A">
            <w:pPr>
              <w:spacing w:after="0" w:line="240" w:lineRule="auto"/>
              <w:jc w:val="right"/>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14</w:t>
            </w:r>
          </w:p>
        </w:tc>
        <w:tc>
          <w:tcPr>
            <w:tcW w:w="2820" w:type="dxa"/>
            <w:tcBorders>
              <w:top w:val="nil"/>
              <w:left w:val="nil"/>
              <w:bottom w:val="single" w:sz="8" w:space="0" w:color="auto"/>
              <w:right w:val="single" w:sz="4" w:space="0" w:color="auto"/>
            </w:tcBorders>
            <w:vAlign w:val="bottom"/>
            <w:hideMark/>
          </w:tcPr>
          <w:p w14:paraId="341ED6F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 Gegenüber</w:t>
            </w:r>
          </w:p>
        </w:tc>
        <w:tc>
          <w:tcPr>
            <w:tcW w:w="711" w:type="dxa"/>
            <w:tcBorders>
              <w:top w:val="nil"/>
              <w:left w:val="nil"/>
              <w:bottom w:val="single" w:sz="8" w:space="0" w:color="auto"/>
              <w:right w:val="single" w:sz="4" w:space="0" w:color="auto"/>
            </w:tcBorders>
            <w:noWrap/>
            <w:vAlign w:val="bottom"/>
            <w:hideMark/>
          </w:tcPr>
          <w:p w14:paraId="1E2A60D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4" w:space="0" w:color="auto"/>
              <w:left w:val="nil"/>
              <w:bottom w:val="single" w:sz="8" w:space="0" w:color="auto"/>
              <w:right w:val="nil"/>
            </w:tcBorders>
          </w:tcPr>
          <w:p w14:paraId="5AD2A433"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4" w:space="0" w:color="auto"/>
              <w:left w:val="nil"/>
              <w:bottom w:val="single" w:sz="8" w:space="0" w:color="auto"/>
              <w:right w:val="single" w:sz="4" w:space="0" w:color="auto"/>
            </w:tcBorders>
            <w:shd w:val="clear" w:color="000000" w:fill="F2F2F2"/>
            <w:noWrap/>
            <w:vAlign w:val="bottom"/>
            <w:hideMark/>
          </w:tcPr>
          <w:p w14:paraId="5DF20EE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2A3337C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4" w:space="0" w:color="auto"/>
              <w:left w:val="nil"/>
              <w:bottom w:val="single" w:sz="8" w:space="0" w:color="auto"/>
              <w:right w:val="single" w:sz="8" w:space="0" w:color="auto"/>
            </w:tcBorders>
            <w:shd w:val="clear" w:color="000000" w:fill="F2F2F2"/>
            <w:noWrap/>
            <w:vAlign w:val="center"/>
            <w:hideMark/>
          </w:tcPr>
          <w:p w14:paraId="09EF57B6"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IDENTITÄT</w:t>
            </w:r>
          </w:p>
        </w:tc>
        <w:tc>
          <w:tcPr>
            <w:tcW w:w="1276" w:type="dxa"/>
            <w:tcBorders>
              <w:top w:val="nil"/>
              <w:left w:val="nil"/>
              <w:bottom w:val="single" w:sz="4" w:space="0" w:color="auto"/>
              <w:right w:val="single" w:sz="4" w:space="0" w:color="auto"/>
            </w:tcBorders>
            <w:noWrap/>
            <w:vAlign w:val="bottom"/>
            <w:hideMark/>
          </w:tcPr>
          <w:p w14:paraId="3E049E1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69E29B70" w14:textId="77777777" w:rsidTr="006C6223">
        <w:trPr>
          <w:trHeight w:val="300"/>
        </w:trPr>
        <w:tc>
          <w:tcPr>
            <w:tcW w:w="453" w:type="dxa"/>
            <w:tcBorders>
              <w:top w:val="nil"/>
              <w:left w:val="nil"/>
              <w:bottom w:val="nil"/>
              <w:right w:val="nil"/>
            </w:tcBorders>
            <w:noWrap/>
            <w:vAlign w:val="bottom"/>
            <w:hideMark/>
          </w:tcPr>
          <w:p w14:paraId="7377F85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2820" w:type="dxa"/>
            <w:tcBorders>
              <w:top w:val="nil"/>
              <w:left w:val="nil"/>
              <w:bottom w:val="nil"/>
              <w:right w:val="nil"/>
            </w:tcBorders>
            <w:noWrap/>
            <w:vAlign w:val="bottom"/>
            <w:hideMark/>
          </w:tcPr>
          <w:p w14:paraId="5C7EAC52"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11" w:type="dxa"/>
            <w:tcBorders>
              <w:top w:val="nil"/>
              <w:left w:val="nil"/>
              <w:bottom w:val="nil"/>
              <w:right w:val="nil"/>
            </w:tcBorders>
            <w:noWrap/>
            <w:vAlign w:val="bottom"/>
            <w:hideMark/>
          </w:tcPr>
          <w:p w14:paraId="02A59EBC"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131" w:type="dxa"/>
            <w:tcBorders>
              <w:top w:val="nil"/>
              <w:left w:val="nil"/>
              <w:bottom w:val="nil"/>
              <w:right w:val="nil"/>
            </w:tcBorders>
          </w:tcPr>
          <w:p w14:paraId="26C736B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438AC89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3E3E7651"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nil"/>
            </w:tcBorders>
            <w:noWrap/>
            <w:vAlign w:val="center"/>
            <w:hideMark/>
          </w:tcPr>
          <w:p w14:paraId="7D4DC80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p>
        </w:tc>
        <w:tc>
          <w:tcPr>
            <w:tcW w:w="1276" w:type="dxa"/>
            <w:tcBorders>
              <w:top w:val="nil"/>
              <w:left w:val="nil"/>
              <w:bottom w:val="nil"/>
              <w:right w:val="nil"/>
            </w:tcBorders>
            <w:noWrap/>
            <w:vAlign w:val="bottom"/>
            <w:hideMark/>
          </w:tcPr>
          <w:p w14:paraId="2BFED29D" w14:textId="77777777" w:rsidR="00582EF1" w:rsidRPr="00AE400A" w:rsidRDefault="00582EF1" w:rsidP="00AE400A">
            <w:pPr>
              <w:spacing w:after="0" w:line="240" w:lineRule="auto"/>
              <w:rPr>
                <w:rFonts w:ascii="Calibri" w:eastAsia="Times New Roman" w:hAnsi="Calibri" w:cs="Times New Roman"/>
                <w:color w:val="000000"/>
                <w:lang w:eastAsia="de-DE"/>
              </w:rPr>
            </w:pPr>
          </w:p>
        </w:tc>
      </w:tr>
      <w:tr w:rsidR="00582EF1" w:rsidRPr="00AE400A" w14:paraId="0CCEC002" w14:textId="77777777" w:rsidTr="006C6223">
        <w:trPr>
          <w:trHeight w:val="288"/>
        </w:trPr>
        <w:tc>
          <w:tcPr>
            <w:tcW w:w="453" w:type="dxa"/>
            <w:tcBorders>
              <w:top w:val="single" w:sz="8" w:space="0" w:color="auto"/>
              <w:left w:val="single" w:sz="8" w:space="0" w:color="auto"/>
              <w:bottom w:val="single" w:sz="4" w:space="0" w:color="auto"/>
              <w:right w:val="single" w:sz="4" w:space="0" w:color="auto"/>
            </w:tcBorders>
            <w:noWrap/>
            <w:vAlign w:val="bottom"/>
            <w:hideMark/>
          </w:tcPr>
          <w:p w14:paraId="3571FFB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H1</w:t>
            </w:r>
          </w:p>
        </w:tc>
        <w:tc>
          <w:tcPr>
            <w:tcW w:w="2820" w:type="dxa"/>
            <w:tcBorders>
              <w:top w:val="single" w:sz="8" w:space="0" w:color="auto"/>
              <w:left w:val="nil"/>
              <w:bottom w:val="single" w:sz="4" w:space="0" w:color="auto"/>
              <w:right w:val="single" w:sz="4" w:space="0" w:color="auto"/>
            </w:tcBorders>
            <w:vAlign w:val="bottom"/>
            <w:hideMark/>
          </w:tcPr>
          <w:p w14:paraId="716AE14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unängstliche Bezugsperson</w:t>
            </w:r>
          </w:p>
        </w:tc>
        <w:tc>
          <w:tcPr>
            <w:tcW w:w="711" w:type="dxa"/>
            <w:tcBorders>
              <w:top w:val="single" w:sz="8" w:space="0" w:color="auto"/>
              <w:left w:val="nil"/>
              <w:bottom w:val="single" w:sz="4" w:space="0" w:color="auto"/>
              <w:right w:val="single" w:sz="4" w:space="0" w:color="auto"/>
            </w:tcBorders>
            <w:noWrap/>
            <w:vAlign w:val="bottom"/>
            <w:hideMark/>
          </w:tcPr>
          <w:p w14:paraId="2C51083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8" w:space="0" w:color="auto"/>
              <w:left w:val="nil"/>
              <w:bottom w:val="nil"/>
              <w:right w:val="nil"/>
            </w:tcBorders>
          </w:tcPr>
          <w:p w14:paraId="3BB4A1B6"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8" w:space="0" w:color="auto"/>
              <w:left w:val="nil"/>
              <w:bottom w:val="nil"/>
              <w:right w:val="nil"/>
            </w:tcBorders>
            <w:noWrap/>
            <w:vAlign w:val="bottom"/>
            <w:hideMark/>
          </w:tcPr>
          <w:p w14:paraId="1BAC8F66"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8" w:space="0" w:color="auto"/>
              <w:left w:val="nil"/>
              <w:bottom w:val="nil"/>
              <w:right w:val="nil"/>
            </w:tcBorders>
            <w:noWrap/>
            <w:vAlign w:val="bottom"/>
            <w:hideMark/>
          </w:tcPr>
          <w:p w14:paraId="4605EC1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8" w:space="0" w:color="auto"/>
              <w:left w:val="nil"/>
              <w:bottom w:val="nil"/>
              <w:right w:val="single" w:sz="8" w:space="0" w:color="auto"/>
            </w:tcBorders>
            <w:noWrap/>
            <w:vAlign w:val="center"/>
            <w:hideMark/>
          </w:tcPr>
          <w:p w14:paraId="6C3ECC06"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single" w:sz="4" w:space="0" w:color="auto"/>
              <w:left w:val="nil"/>
              <w:bottom w:val="nil"/>
              <w:right w:val="single" w:sz="4" w:space="0" w:color="auto"/>
            </w:tcBorders>
            <w:noWrap/>
            <w:vAlign w:val="bottom"/>
            <w:hideMark/>
          </w:tcPr>
          <w:p w14:paraId="4025FFA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12D64FF4" w14:textId="77777777" w:rsidTr="006C6223">
        <w:trPr>
          <w:trHeight w:val="288"/>
        </w:trPr>
        <w:tc>
          <w:tcPr>
            <w:tcW w:w="453" w:type="dxa"/>
            <w:tcBorders>
              <w:top w:val="nil"/>
              <w:left w:val="single" w:sz="8" w:space="0" w:color="auto"/>
              <w:bottom w:val="single" w:sz="4" w:space="0" w:color="auto"/>
              <w:right w:val="single" w:sz="4" w:space="0" w:color="auto"/>
            </w:tcBorders>
            <w:noWrap/>
            <w:vAlign w:val="bottom"/>
            <w:hideMark/>
          </w:tcPr>
          <w:p w14:paraId="72A8C1A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H2</w:t>
            </w:r>
          </w:p>
        </w:tc>
        <w:tc>
          <w:tcPr>
            <w:tcW w:w="2820" w:type="dxa"/>
            <w:tcBorders>
              <w:top w:val="nil"/>
              <w:left w:val="nil"/>
              <w:bottom w:val="single" w:sz="4" w:space="0" w:color="auto"/>
              <w:right w:val="single" w:sz="4" w:space="0" w:color="auto"/>
            </w:tcBorders>
            <w:vAlign w:val="bottom"/>
            <w:hideMark/>
          </w:tcPr>
          <w:p w14:paraId="4F18FA1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unbedrohliche Bezugsperson</w:t>
            </w:r>
          </w:p>
        </w:tc>
        <w:tc>
          <w:tcPr>
            <w:tcW w:w="711" w:type="dxa"/>
            <w:tcBorders>
              <w:top w:val="nil"/>
              <w:left w:val="nil"/>
              <w:bottom w:val="single" w:sz="4" w:space="0" w:color="auto"/>
              <w:right w:val="single" w:sz="4" w:space="0" w:color="auto"/>
            </w:tcBorders>
            <w:noWrap/>
            <w:vAlign w:val="bottom"/>
            <w:hideMark/>
          </w:tcPr>
          <w:p w14:paraId="0C3FB5B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032A7058"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0E248B0E"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2AF75C93"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noWrap/>
            <w:vAlign w:val="center"/>
            <w:hideMark/>
          </w:tcPr>
          <w:p w14:paraId="6EA73EA1"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noWrap/>
            <w:vAlign w:val="bottom"/>
            <w:hideMark/>
          </w:tcPr>
          <w:p w14:paraId="211A8E6B" w14:textId="77777777" w:rsidR="00582EF1" w:rsidRPr="00AE400A" w:rsidRDefault="00582EF1" w:rsidP="00AE400A">
            <w:pPr>
              <w:spacing w:after="0" w:line="240" w:lineRule="auto"/>
              <w:rPr>
                <w:rFonts w:ascii="Calibri" w:eastAsia="Times New Roman" w:hAnsi="Calibri" w:cs="Times New Roman"/>
                <w:color w:val="000000"/>
                <w:lang w:eastAsia="de-DE"/>
              </w:rPr>
            </w:pPr>
            <w:r>
              <w:rPr>
                <w:rFonts w:ascii="Calibri" w:eastAsia="Times New Roman" w:hAnsi="Calibri" w:cs="Times New Roman"/>
                <w:color w:val="000000"/>
                <w:lang w:eastAsia="de-DE"/>
              </w:rPr>
              <w:t>Hom</w:t>
            </w:r>
            <w:r w:rsidRPr="00AE400A">
              <w:rPr>
                <w:rFonts w:ascii="Calibri" w:eastAsia="Times New Roman" w:hAnsi="Calibri" w:cs="Times New Roman"/>
                <w:color w:val="000000"/>
                <w:lang w:eastAsia="de-DE"/>
              </w:rPr>
              <w:t>öostase-</w:t>
            </w:r>
          </w:p>
        </w:tc>
      </w:tr>
      <w:tr w:rsidR="00582EF1" w:rsidRPr="00AE400A" w14:paraId="43C2D2EB" w14:textId="77777777" w:rsidTr="006C6223">
        <w:trPr>
          <w:trHeight w:val="288"/>
        </w:trPr>
        <w:tc>
          <w:tcPr>
            <w:tcW w:w="453" w:type="dxa"/>
            <w:tcBorders>
              <w:top w:val="nil"/>
              <w:left w:val="single" w:sz="8" w:space="0" w:color="auto"/>
              <w:bottom w:val="single" w:sz="4" w:space="0" w:color="auto"/>
              <w:right w:val="single" w:sz="4" w:space="0" w:color="auto"/>
            </w:tcBorders>
            <w:noWrap/>
            <w:vAlign w:val="bottom"/>
            <w:hideMark/>
          </w:tcPr>
          <w:p w14:paraId="42C5F62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H3</w:t>
            </w:r>
          </w:p>
        </w:tc>
        <w:tc>
          <w:tcPr>
            <w:tcW w:w="2820" w:type="dxa"/>
            <w:tcBorders>
              <w:top w:val="nil"/>
              <w:left w:val="nil"/>
              <w:bottom w:val="single" w:sz="4" w:space="0" w:color="auto"/>
              <w:right w:val="single" w:sz="4" w:space="0" w:color="auto"/>
            </w:tcBorders>
            <w:vAlign w:val="bottom"/>
            <w:hideMark/>
          </w:tcPr>
          <w:p w14:paraId="3F80AD4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unbedrohliche Außenwelt</w:t>
            </w:r>
          </w:p>
        </w:tc>
        <w:tc>
          <w:tcPr>
            <w:tcW w:w="711" w:type="dxa"/>
            <w:tcBorders>
              <w:top w:val="nil"/>
              <w:left w:val="nil"/>
              <w:bottom w:val="single" w:sz="4" w:space="0" w:color="auto"/>
              <w:right w:val="single" w:sz="4" w:space="0" w:color="auto"/>
            </w:tcBorders>
            <w:noWrap/>
            <w:vAlign w:val="bottom"/>
            <w:hideMark/>
          </w:tcPr>
          <w:p w14:paraId="468358DA"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37F46C8D"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36F53065"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774E5DFE"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noWrap/>
            <w:vAlign w:val="center"/>
            <w:hideMark/>
          </w:tcPr>
          <w:p w14:paraId="1478C82C"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noWrap/>
            <w:vAlign w:val="bottom"/>
            <w:hideMark/>
          </w:tcPr>
          <w:p w14:paraId="78A3ECD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bedürfnisse</w:t>
            </w:r>
          </w:p>
        </w:tc>
      </w:tr>
      <w:tr w:rsidR="00582EF1" w:rsidRPr="00AE400A" w14:paraId="73AB2F12" w14:textId="77777777" w:rsidTr="006C6223">
        <w:trPr>
          <w:trHeight w:val="336"/>
        </w:trPr>
        <w:tc>
          <w:tcPr>
            <w:tcW w:w="453" w:type="dxa"/>
            <w:tcBorders>
              <w:top w:val="nil"/>
              <w:left w:val="single" w:sz="8" w:space="0" w:color="auto"/>
              <w:bottom w:val="single" w:sz="4" w:space="0" w:color="auto"/>
              <w:right w:val="single" w:sz="4" w:space="0" w:color="auto"/>
            </w:tcBorders>
            <w:noWrap/>
            <w:vAlign w:val="bottom"/>
            <w:hideMark/>
          </w:tcPr>
          <w:p w14:paraId="24226C4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H4</w:t>
            </w:r>
          </w:p>
        </w:tc>
        <w:tc>
          <w:tcPr>
            <w:tcW w:w="2820" w:type="dxa"/>
            <w:tcBorders>
              <w:top w:val="nil"/>
              <w:left w:val="nil"/>
              <w:bottom w:val="single" w:sz="4" w:space="0" w:color="auto"/>
              <w:right w:val="single" w:sz="4" w:space="0" w:color="auto"/>
            </w:tcBorders>
            <w:vAlign w:val="bottom"/>
            <w:hideMark/>
          </w:tcPr>
          <w:p w14:paraId="57A15AC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eine Bezugsperson, die nicht wütend macht</w:t>
            </w:r>
          </w:p>
        </w:tc>
        <w:tc>
          <w:tcPr>
            <w:tcW w:w="711" w:type="dxa"/>
            <w:tcBorders>
              <w:top w:val="nil"/>
              <w:left w:val="nil"/>
              <w:bottom w:val="single" w:sz="4" w:space="0" w:color="auto"/>
              <w:right w:val="single" w:sz="4" w:space="0" w:color="auto"/>
            </w:tcBorders>
            <w:noWrap/>
            <w:vAlign w:val="bottom"/>
            <w:hideMark/>
          </w:tcPr>
          <w:p w14:paraId="64255757"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0794A1E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6C134FE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3BEDA4A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noWrap/>
            <w:vAlign w:val="center"/>
            <w:hideMark/>
          </w:tcPr>
          <w:p w14:paraId="26D2F3E3"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nil"/>
              <w:right w:val="single" w:sz="4" w:space="0" w:color="auto"/>
            </w:tcBorders>
            <w:noWrap/>
            <w:vAlign w:val="bottom"/>
            <w:hideMark/>
          </w:tcPr>
          <w:p w14:paraId="05E3150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147587AB" w14:textId="77777777" w:rsidTr="006C6223">
        <w:trPr>
          <w:trHeight w:val="288"/>
        </w:trPr>
        <w:tc>
          <w:tcPr>
            <w:tcW w:w="453" w:type="dxa"/>
            <w:tcBorders>
              <w:top w:val="nil"/>
              <w:left w:val="single" w:sz="8" w:space="0" w:color="auto"/>
              <w:bottom w:val="single" w:sz="4" w:space="0" w:color="auto"/>
              <w:right w:val="single" w:sz="4" w:space="0" w:color="auto"/>
            </w:tcBorders>
            <w:noWrap/>
            <w:vAlign w:val="bottom"/>
            <w:hideMark/>
          </w:tcPr>
          <w:p w14:paraId="0939AAD9"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H5</w:t>
            </w:r>
          </w:p>
        </w:tc>
        <w:tc>
          <w:tcPr>
            <w:tcW w:w="2820" w:type="dxa"/>
            <w:tcBorders>
              <w:top w:val="nil"/>
              <w:left w:val="nil"/>
              <w:bottom w:val="single" w:sz="4" w:space="0" w:color="auto"/>
              <w:right w:val="single" w:sz="4" w:space="0" w:color="auto"/>
            </w:tcBorders>
            <w:vAlign w:val="bottom"/>
            <w:hideMark/>
          </w:tcPr>
          <w:p w14:paraId="045BEA21"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zwei gleich starke Eltern</w:t>
            </w:r>
          </w:p>
        </w:tc>
        <w:tc>
          <w:tcPr>
            <w:tcW w:w="711" w:type="dxa"/>
            <w:tcBorders>
              <w:top w:val="nil"/>
              <w:left w:val="nil"/>
              <w:bottom w:val="single" w:sz="4" w:space="0" w:color="auto"/>
              <w:right w:val="single" w:sz="4" w:space="0" w:color="auto"/>
            </w:tcBorders>
            <w:noWrap/>
            <w:vAlign w:val="bottom"/>
            <w:hideMark/>
          </w:tcPr>
          <w:p w14:paraId="5531964E"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6A600F84"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02402B5A"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72CBBA7D"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8" w:space="0" w:color="auto"/>
            </w:tcBorders>
            <w:noWrap/>
            <w:vAlign w:val="center"/>
            <w:hideMark/>
          </w:tcPr>
          <w:p w14:paraId="0CBE405B"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nil"/>
              <w:left w:val="nil"/>
              <w:bottom w:val="single" w:sz="4" w:space="0" w:color="auto"/>
              <w:right w:val="single" w:sz="4" w:space="0" w:color="auto"/>
            </w:tcBorders>
            <w:shd w:val="clear" w:color="auto" w:fill="F2F2F2" w:themeFill="background1" w:themeFillShade="F2"/>
            <w:noWrap/>
            <w:vAlign w:val="bottom"/>
            <w:hideMark/>
          </w:tcPr>
          <w:p w14:paraId="79B79FAC"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r>
              <w:rPr>
                <w:rFonts w:ascii="Calibri" w:eastAsia="Times New Roman" w:hAnsi="Calibri" w:cs="Times New Roman"/>
                <w:color w:val="000000"/>
                <w:lang w:eastAsia="de-DE"/>
              </w:rPr>
              <w:t>Summe:</w:t>
            </w:r>
          </w:p>
        </w:tc>
      </w:tr>
      <w:tr w:rsidR="00582EF1" w:rsidRPr="00AE400A" w14:paraId="1261BDC5" w14:textId="77777777" w:rsidTr="006C6223">
        <w:trPr>
          <w:trHeight w:val="288"/>
        </w:trPr>
        <w:tc>
          <w:tcPr>
            <w:tcW w:w="453" w:type="dxa"/>
            <w:tcBorders>
              <w:top w:val="nil"/>
              <w:left w:val="single" w:sz="8" w:space="0" w:color="auto"/>
              <w:bottom w:val="single" w:sz="4" w:space="0" w:color="auto"/>
              <w:right w:val="single" w:sz="4" w:space="0" w:color="auto"/>
            </w:tcBorders>
            <w:noWrap/>
            <w:vAlign w:val="bottom"/>
            <w:hideMark/>
          </w:tcPr>
          <w:p w14:paraId="7BE25A19"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H6</w:t>
            </w:r>
          </w:p>
        </w:tc>
        <w:tc>
          <w:tcPr>
            <w:tcW w:w="2820" w:type="dxa"/>
            <w:tcBorders>
              <w:top w:val="nil"/>
              <w:left w:val="nil"/>
              <w:bottom w:val="single" w:sz="4" w:space="0" w:color="auto"/>
              <w:right w:val="single" w:sz="4" w:space="0" w:color="auto"/>
            </w:tcBorders>
            <w:vAlign w:val="bottom"/>
            <w:hideMark/>
          </w:tcPr>
          <w:p w14:paraId="35A76D04"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Schuldfreiheit</w:t>
            </w:r>
          </w:p>
        </w:tc>
        <w:tc>
          <w:tcPr>
            <w:tcW w:w="711" w:type="dxa"/>
            <w:tcBorders>
              <w:top w:val="nil"/>
              <w:left w:val="nil"/>
              <w:bottom w:val="single" w:sz="4" w:space="0" w:color="auto"/>
              <w:right w:val="single" w:sz="4" w:space="0" w:color="auto"/>
            </w:tcBorders>
            <w:noWrap/>
            <w:vAlign w:val="bottom"/>
            <w:hideMark/>
          </w:tcPr>
          <w:p w14:paraId="730DF6B6"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nil"/>
              <w:left w:val="nil"/>
              <w:bottom w:val="nil"/>
              <w:right w:val="nil"/>
            </w:tcBorders>
          </w:tcPr>
          <w:p w14:paraId="79BE902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nil"/>
              <w:left w:val="nil"/>
              <w:bottom w:val="nil"/>
              <w:right w:val="nil"/>
            </w:tcBorders>
            <w:noWrap/>
            <w:vAlign w:val="bottom"/>
            <w:hideMark/>
          </w:tcPr>
          <w:p w14:paraId="1EAD7267"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708" w:type="dxa"/>
            <w:tcBorders>
              <w:top w:val="nil"/>
              <w:left w:val="nil"/>
              <w:bottom w:val="nil"/>
              <w:right w:val="nil"/>
            </w:tcBorders>
            <w:noWrap/>
            <w:vAlign w:val="bottom"/>
            <w:hideMark/>
          </w:tcPr>
          <w:p w14:paraId="7F0A967B"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1701" w:type="dxa"/>
            <w:tcBorders>
              <w:top w:val="nil"/>
              <w:left w:val="nil"/>
              <w:bottom w:val="nil"/>
              <w:right w:val="single" w:sz="4" w:space="0" w:color="auto"/>
            </w:tcBorders>
            <w:noWrap/>
            <w:vAlign w:val="center"/>
            <w:hideMark/>
          </w:tcPr>
          <w:p w14:paraId="543BEE4F"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A322FD5"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r w:rsidR="00582EF1" w:rsidRPr="00AE400A" w14:paraId="47DAE2F0" w14:textId="77777777" w:rsidTr="006C6223">
        <w:trPr>
          <w:trHeight w:val="300"/>
        </w:trPr>
        <w:tc>
          <w:tcPr>
            <w:tcW w:w="453" w:type="dxa"/>
            <w:tcBorders>
              <w:top w:val="nil"/>
              <w:left w:val="single" w:sz="8" w:space="0" w:color="auto"/>
              <w:bottom w:val="single" w:sz="8" w:space="0" w:color="auto"/>
              <w:right w:val="single" w:sz="4" w:space="0" w:color="auto"/>
            </w:tcBorders>
            <w:noWrap/>
            <w:vAlign w:val="bottom"/>
            <w:hideMark/>
          </w:tcPr>
          <w:p w14:paraId="4AB9FBAB"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H7</w:t>
            </w:r>
          </w:p>
        </w:tc>
        <w:tc>
          <w:tcPr>
            <w:tcW w:w="2820" w:type="dxa"/>
            <w:tcBorders>
              <w:top w:val="nil"/>
              <w:left w:val="nil"/>
              <w:bottom w:val="single" w:sz="8" w:space="0" w:color="auto"/>
              <w:right w:val="single" w:sz="4" w:space="0" w:color="auto"/>
            </w:tcBorders>
            <w:vAlign w:val="bottom"/>
            <w:hideMark/>
          </w:tcPr>
          <w:p w14:paraId="5BF8A570"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Missbrauchsfreiheit</w:t>
            </w:r>
          </w:p>
        </w:tc>
        <w:tc>
          <w:tcPr>
            <w:tcW w:w="711" w:type="dxa"/>
            <w:tcBorders>
              <w:top w:val="nil"/>
              <w:left w:val="nil"/>
              <w:bottom w:val="single" w:sz="8" w:space="0" w:color="auto"/>
              <w:right w:val="single" w:sz="4" w:space="0" w:color="auto"/>
            </w:tcBorders>
            <w:noWrap/>
            <w:vAlign w:val="bottom"/>
            <w:hideMark/>
          </w:tcPr>
          <w:p w14:paraId="6CEF9D1D"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131" w:type="dxa"/>
            <w:tcBorders>
              <w:top w:val="single" w:sz="4" w:space="0" w:color="auto"/>
              <w:left w:val="nil"/>
              <w:bottom w:val="single" w:sz="8" w:space="0" w:color="auto"/>
              <w:right w:val="nil"/>
            </w:tcBorders>
          </w:tcPr>
          <w:p w14:paraId="3F6B6329" w14:textId="77777777" w:rsidR="00582EF1" w:rsidRPr="00AE400A" w:rsidRDefault="00582EF1" w:rsidP="00AE400A">
            <w:pPr>
              <w:spacing w:after="0" w:line="240" w:lineRule="auto"/>
              <w:rPr>
                <w:rFonts w:ascii="Calibri" w:eastAsia="Times New Roman" w:hAnsi="Calibri" w:cs="Times New Roman"/>
                <w:color w:val="000000"/>
                <w:lang w:eastAsia="de-DE"/>
              </w:rPr>
            </w:pPr>
          </w:p>
        </w:tc>
        <w:tc>
          <w:tcPr>
            <w:tcW w:w="993" w:type="dxa"/>
            <w:tcBorders>
              <w:top w:val="single" w:sz="4" w:space="0" w:color="auto"/>
              <w:left w:val="nil"/>
              <w:bottom w:val="single" w:sz="8" w:space="0" w:color="auto"/>
              <w:right w:val="single" w:sz="4" w:space="0" w:color="auto"/>
            </w:tcBorders>
            <w:shd w:val="clear" w:color="000000" w:fill="F2F2F2"/>
            <w:noWrap/>
            <w:vAlign w:val="bottom"/>
            <w:hideMark/>
          </w:tcPr>
          <w:p w14:paraId="15C7FF07"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708" w:type="dxa"/>
            <w:tcBorders>
              <w:top w:val="single" w:sz="4" w:space="0" w:color="auto"/>
              <w:left w:val="nil"/>
              <w:bottom w:val="single" w:sz="8" w:space="0" w:color="auto"/>
              <w:right w:val="single" w:sz="4" w:space="0" w:color="auto"/>
            </w:tcBorders>
            <w:shd w:val="clear" w:color="000000" w:fill="F2F2F2"/>
            <w:noWrap/>
            <w:vAlign w:val="bottom"/>
            <w:hideMark/>
          </w:tcPr>
          <w:p w14:paraId="348F6EEF"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c>
          <w:tcPr>
            <w:tcW w:w="1701" w:type="dxa"/>
            <w:tcBorders>
              <w:top w:val="single" w:sz="4" w:space="0" w:color="auto"/>
              <w:left w:val="nil"/>
              <w:bottom w:val="single" w:sz="8" w:space="0" w:color="auto"/>
              <w:right w:val="single" w:sz="8" w:space="0" w:color="auto"/>
            </w:tcBorders>
            <w:shd w:val="clear" w:color="000000" w:fill="F2F2F2"/>
            <w:noWrap/>
            <w:vAlign w:val="center"/>
            <w:hideMark/>
          </w:tcPr>
          <w:p w14:paraId="7D9F93EC" w14:textId="77777777" w:rsidR="00582EF1" w:rsidRPr="00AE400A" w:rsidRDefault="00582EF1" w:rsidP="00AE400A">
            <w:pPr>
              <w:spacing w:after="0" w:line="240" w:lineRule="auto"/>
              <w:jc w:val="center"/>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Homöostase</w:t>
            </w:r>
          </w:p>
        </w:tc>
        <w:tc>
          <w:tcPr>
            <w:tcW w:w="1276" w:type="dxa"/>
            <w:tcBorders>
              <w:top w:val="single" w:sz="4" w:space="0" w:color="auto"/>
              <w:left w:val="nil"/>
              <w:bottom w:val="single" w:sz="4" w:space="0" w:color="auto"/>
              <w:right w:val="single" w:sz="4" w:space="0" w:color="auto"/>
            </w:tcBorders>
            <w:noWrap/>
            <w:vAlign w:val="bottom"/>
            <w:hideMark/>
          </w:tcPr>
          <w:p w14:paraId="6DFAC16A" w14:textId="77777777" w:rsidR="00582EF1" w:rsidRPr="00AE400A" w:rsidRDefault="00582EF1" w:rsidP="00AE400A">
            <w:pPr>
              <w:spacing w:after="0" w:line="240" w:lineRule="auto"/>
              <w:rPr>
                <w:rFonts w:ascii="Calibri" w:eastAsia="Times New Roman" w:hAnsi="Calibri" w:cs="Times New Roman"/>
                <w:color w:val="000000"/>
                <w:lang w:eastAsia="de-DE"/>
              </w:rPr>
            </w:pPr>
            <w:r w:rsidRPr="00AE400A">
              <w:rPr>
                <w:rFonts w:ascii="Calibri" w:eastAsia="Times New Roman" w:hAnsi="Calibri" w:cs="Times New Roman"/>
                <w:color w:val="000000"/>
                <w:lang w:eastAsia="de-DE"/>
              </w:rPr>
              <w:t> </w:t>
            </w:r>
          </w:p>
        </w:tc>
      </w:tr>
    </w:tbl>
    <w:p w14:paraId="601BAC71" w14:textId="77777777" w:rsidR="00A81034" w:rsidRDefault="00582EF1">
      <w:r>
        <w:t>Welcher Bedürfnisbereich wurde am meisten frustriert</w:t>
      </w:r>
      <w:r w:rsidR="00A81034">
        <w:t xml:space="preserve"> (Summe)</w:t>
      </w:r>
      <w:r>
        <w:t xml:space="preserve">? </w:t>
      </w:r>
    </w:p>
    <w:p w14:paraId="3340EC87" w14:textId="14C37586" w:rsidR="00582EF1" w:rsidRDefault="00582EF1">
      <w:r>
        <w:t>(   ) Zugehörigkeit</w:t>
      </w:r>
      <w:r w:rsidR="00A81034">
        <w:t>?</w:t>
      </w:r>
      <w:r>
        <w:t xml:space="preserve"> (   ) Selbst</w:t>
      </w:r>
      <w:r w:rsidR="00A81034">
        <w:t>?</w:t>
      </w:r>
      <w:r>
        <w:t xml:space="preserve"> (   ) Homöostase</w:t>
      </w:r>
      <w:r w:rsidR="00A81034">
        <w:t>?</w:t>
      </w:r>
    </w:p>
    <w:p w14:paraId="5CBEBAA0" w14:textId="77777777" w:rsidR="00582EF1" w:rsidRDefault="00582EF1">
      <w:r>
        <w:t>Und welcher Bedürfnisfaktor?................................</w:t>
      </w:r>
    </w:p>
    <w:p w14:paraId="1C0A8630" w14:textId="77777777" w:rsidR="00582EF1" w:rsidRDefault="00582EF1">
      <w:r>
        <w:t>Inwiefern macht sich das heute noch bemerkbar?</w:t>
      </w:r>
    </w:p>
    <w:p w14:paraId="2ACDE89E" w14:textId="77777777" w:rsidR="00AE400A" w:rsidRPr="00AE400A" w:rsidRDefault="00AE400A">
      <w:pPr>
        <w:rPr>
          <w:b/>
          <w:sz w:val="24"/>
        </w:rPr>
      </w:pPr>
      <w:r w:rsidRPr="00AE400A">
        <w:rPr>
          <w:b/>
          <w:sz w:val="24"/>
        </w:rPr>
        <w:lastRenderedPageBreak/>
        <w:t>Bedürfnis</w:t>
      </w:r>
      <w:r w:rsidR="006C6223">
        <w:rPr>
          <w:b/>
          <w:sz w:val="24"/>
        </w:rPr>
        <w:t>-Frustrations</w:t>
      </w:r>
      <w:r w:rsidRPr="00AE400A">
        <w:rPr>
          <w:b/>
          <w:sz w:val="24"/>
        </w:rPr>
        <w:t>profil:</w:t>
      </w:r>
    </w:p>
    <w:p w14:paraId="3861AF05" w14:textId="77777777" w:rsidR="00AE400A" w:rsidRDefault="00AE400A">
      <w:r>
        <w:t xml:space="preserve">Sie können jetzt die erhaltenen </w:t>
      </w:r>
      <w:r w:rsidR="006C6223">
        <w:t>Werte der Bedürfnisfaktoren</w:t>
      </w:r>
      <w:r>
        <w:t xml:space="preserve"> in das nachfolgende Diagramm einzeichnen und erhalten so das Bedürfnis</w:t>
      </w:r>
      <w:r w:rsidR="006C6223">
        <w:t>-Furstrations</w:t>
      </w:r>
      <w:r>
        <w:t>profil des Patienten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3827"/>
      </w:tblGrid>
      <w:tr w:rsidR="00AE400A" w:rsidRPr="00473C37" w14:paraId="7B163899" w14:textId="77777777" w:rsidTr="00936EFC">
        <w:tc>
          <w:tcPr>
            <w:tcW w:w="3047" w:type="dxa"/>
            <w:shd w:val="clear" w:color="auto" w:fill="F2F2F2" w:themeFill="background1" w:themeFillShade="F2"/>
          </w:tcPr>
          <w:p w14:paraId="16842072" w14:textId="77777777" w:rsidR="00AE400A" w:rsidRPr="00AE400A" w:rsidRDefault="006C6223" w:rsidP="002F6433">
            <w:pPr>
              <w:spacing w:line="360" w:lineRule="auto"/>
            </w:pPr>
            <w:r>
              <w:t xml:space="preserve">Frustration der </w:t>
            </w:r>
            <w:r w:rsidR="00AE400A" w:rsidRPr="00AE400A">
              <w:t>Bedürfnis-Faktor</w:t>
            </w:r>
            <w:r>
              <w:t xml:space="preserve"> in der Kindheit</w:t>
            </w:r>
          </w:p>
        </w:tc>
        <w:tc>
          <w:tcPr>
            <w:tcW w:w="3827" w:type="dxa"/>
            <w:shd w:val="clear" w:color="auto" w:fill="F2F2F2" w:themeFill="background1" w:themeFillShade="F2"/>
          </w:tcPr>
          <w:p w14:paraId="65DD6FC8" w14:textId="77777777" w:rsidR="00AE400A" w:rsidRPr="00AE400A" w:rsidRDefault="00AE400A" w:rsidP="002F6433">
            <w:pPr>
              <w:spacing w:line="360" w:lineRule="auto"/>
            </w:pPr>
            <w:r w:rsidRPr="00AE400A">
              <w:t>Bedürfnis</w:t>
            </w:r>
            <w:r w:rsidR="006C6223">
              <w:t>-Frustrations</w:t>
            </w:r>
            <w:r w:rsidRPr="00AE400A">
              <w:t>profil</w:t>
            </w:r>
          </w:p>
        </w:tc>
      </w:tr>
      <w:tr w:rsidR="00AE400A" w:rsidRPr="00473C37" w14:paraId="2F9AF2A8" w14:textId="77777777" w:rsidTr="00936EFC">
        <w:tc>
          <w:tcPr>
            <w:tcW w:w="3047" w:type="dxa"/>
            <w:vAlign w:val="center"/>
          </w:tcPr>
          <w:p w14:paraId="1E8649D5" w14:textId="77777777" w:rsidR="00AE400A" w:rsidRPr="00AE400A" w:rsidRDefault="00AE400A" w:rsidP="00AE400A">
            <w:pPr>
              <w:rPr>
                <w:rFonts w:ascii="Calibri" w:hAnsi="Calibri"/>
                <w:color w:val="000000"/>
              </w:rPr>
            </w:pPr>
            <w:r w:rsidRPr="00AE400A">
              <w:rPr>
                <w:rFonts w:ascii="Calibri" w:hAnsi="Calibri"/>
                <w:color w:val="000000"/>
              </w:rPr>
              <w:t>BINDUNG</w:t>
            </w:r>
          </w:p>
        </w:tc>
        <w:tc>
          <w:tcPr>
            <w:tcW w:w="3827" w:type="dxa"/>
          </w:tcPr>
          <w:p w14:paraId="20CB3AC9" w14:textId="77777777" w:rsidR="00AE400A" w:rsidRPr="00AE400A" w:rsidRDefault="00AE400A" w:rsidP="00936EFC">
            <w:pPr>
              <w:spacing w:line="360" w:lineRule="auto"/>
              <w:jc w:val="center"/>
            </w:pPr>
            <w:r w:rsidRPr="00AE400A">
              <w:t>0-------1--------2--------3</w:t>
            </w:r>
          </w:p>
        </w:tc>
      </w:tr>
      <w:tr w:rsidR="00AE400A" w:rsidRPr="00473C37" w14:paraId="7EBB2066" w14:textId="77777777" w:rsidTr="00936EFC">
        <w:tc>
          <w:tcPr>
            <w:tcW w:w="3047" w:type="dxa"/>
            <w:vAlign w:val="center"/>
          </w:tcPr>
          <w:p w14:paraId="665BF55D" w14:textId="77777777" w:rsidR="00AE400A" w:rsidRPr="00AE400A" w:rsidRDefault="00AE400A" w:rsidP="00AE400A">
            <w:pPr>
              <w:rPr>
                <w:rFonts w:ascii="Calibri" w:hAnsi="Calibri"/>
                <w:color w:val="000000"/>
              </w:rPr>
            </w:pPr>
            <w:r w:rsidRPr="00AE400A">
              <w:rPr>
                <w:rFonts w:ascii="Calibri" w:hAnsi="Calibri"/>
                <w:color w:val="000000"/>
              </w:rPr>
              <w:t>SELBSTWERT</w:t>
            </w:r>
          </w:p>
        </w:tc>
        <w:tc>
          <w:tcPr>
            <w:tcW w:w="3827" w:type="dxa"/>
          </w:tcPr>
          <w:p w14:paraId="70E0E4EC" w14:textId="77777777" w:rsidR="00AE400A" w:rsidRPr="00AE400A" w:rsidRDefault="00AE400A" w:rsidP="00936EFC">
            <w:pPr>
              <w:spacing w:line="360" w:lineRule="auto"/>
              <w:jc w:val="center"/>
            </w:pPr>
            <w:r w:rsidRPr="00AE400A">
              <w:t>0-------1--------2--------3</w:t>
            </w:r>
          </w:p>
        </w:tc>
      </w:tr>
      <w:tr w:rsidR="00AE400A" w:rsidRPr="00473C37" w14:paraId="6230AFAD" w14:textId="77777777" w:rsidTr="00936EFC">
        <w:tc>
          <w:tcPr>
            <w:tcW w:w="3047" w:type="dxa"/>
            <w:vAlign w:val="center"/>
          </w:tcPr>
          <w:p w14:paraId="6BD6F432" w14:textId="77777777" w:rsidR="00AE400A" w:rsidRPr="00AE400A" w:rsidRDefault="00AE400A" w:rsidP="00AE400A">
            <w:pPr>
              <w:rPr>
                <w:rFonts w:ascii="Calibri" w:hAnsi="Calibri"/>
                <w:color w:val="000000"/>
              </w:rPr>
            </w:pPr>
            <w:r w:rsidRPr="00AE400A">
              <w:rPr>
                <w:rFonts w:ascii="Calibri" w:hAnsi="Calibri"/>
                <w:color w:val="000000"/>
              </w:rPr>
              <w:t>AUTONOMIE</w:t>
            </w:r>
          </w:p>
        </w:tc>
        <w:tc>
          <w:tcPr>
            <w:tcW w:w="3827" w:type="dxa"/>
          </w:tcPr>
          <w:p w14:paraId="306307D8" w14:textId="77777777" w:rsidR="00AE400A" w:rsidRPr="00AE400A" w:rsidRDefault="00AE400A" w:rsidP="00936EFC">
            <w:pPr>
              <w:spacing w:line="360" w:lineRule="auto"/>
              <w:jc w:val="center"/>
            </w:pPr>
            <w:r w:rsidRPr="00AE400A">
              <w:t>0-------1--------2--------3</w:t>
            </w:r>
          </w:p>
        </w:tc>
      </w:tr>
      <w:tr w:rsidR="00AE400A" w:rsidRPr="00473C37" w14:paraId="27B9AF05" w14:textId="77777777" w:rsidTr="00936EFC">
        <w:tc>
          <w:tcPr>
            <w:tcW w:w="3047" w:type="dxa"/>
            <w:vAlign w:val="center"/>
          </w:tcPr>
          <w:p w14:paraId="00D06142" w14:textId="77777777" w:rsidR="00AE400A" w:rsidRPr="00AE400A" w:rsidRDefault="00AE400A" w:rsidP="00AE400A">
            <w:pPr>
              <w:rPr>
                <w:rFonts w:ascii="Calibri" w:hAnsi="Calibri"/>
                <w:color w:val="000000"/>
              </w:rPr>
            </w:pPr>
            <w:r w:rsidRPr="00AE400A">
              <w:rPr>
                <w:rFonts w:ascii="Calibri" w:hAnsi="Calibri"/>
                <w:color w:val="000000"/>
              </w:rPr>
              <w:t>ORIENTIERUNG</w:t>
            </w:r>
          </w:p>
        </w:tc>
        <w:tc>
          <w:tcPr>
            <w:tcW w:w="3827" w:type="dxa"/>
          </w:tcPr>
          <w:p w14:paraId="552FD98C" w14:textId="77777777" w:rsidR="00AE400A" w:rsidRPr="00AE400A" w:rsidRDefault="00AE400A" w:rsidP="00936EFC">
            <w:pPr>
              <w:spacing w:line="360" w:lineRule="auto"/>
              <w:jc w:val="center"/>
            </w:pPr>
            <w:r w:rsidRPr="00AE400A">
              <w:t>0-------1--------2--------3</w:t>
            </w:r>
          </w:p>
        </w:tc>
      </w:tr>
      <w:tr w:rsidR="00AE400A" w:rsidRPr="00473C37" w14:paraId="3E29EBC4" w14:textId="77777777" w:rsidTr="00936EFC">
        <w:tc>
          <w:tcPr>
            <w:tcW w:w="3047" w:type="dxa"/>
            <w:vAlign w:val="center"/>
          </w:tcPr>
          <w:p w14:paraId="197C2BFC" w14:textId="77777777" w:rsidR="00AE400A" w:rsidRPr="00AE400A" w:rsidRDefault="00AE400A" w:rsidP="00AE400A">
            <w:pPr>
              <w:rPr>
                <w:rFonts w:ascii="Calibri" w:hAnsi="Calibri"/>
                <w:color w:val="000000"/>
              </w:rPr>
            </w:pPr>
            <w:r w:rsidRPr="00AE400A">
              <w:rPr>
                <w:rFonts w:ascii="Calibri" w:hAnsi="Calibri"/>
                <w:color w:val="000000"/>
              </w:rPr>
              <w:t>IDENTITÄT</w:t>
            </w:r>
          </w:p>
        </w:tc>
        <w:tc>
          <w:tcPr>
            <w:tcW w:w="3827" w:type="dxa"/>
          </w:tcPr>
          <w:p w14:paraId="4BB01BDE" w14:textId="77777777" w:rsidR="00AE400A" w:rsidRPr="00AE400A" w:rsidRDefault="00AE400A" w:rsidP="00936EFC">
            <w:pPr>
              <w:spacing w:line="360" w:lineRule="auto"/>
              <w:jc w:val="center"/>
            </w:pPr>
            <w:r w:rsidRPr="00AE400A">
              <w:t>0-------1--------2--------3</w:t>
            </w:r>
          </w:p>
        </w:tc>
      </w:tr>
      <w:tr w:rsidR="00AE400A" w:rsidRPr="00473C37" w14:paraId="1CB45261" w14:textId="77777777" w:rsidTr="00936EFC">
        <w:tc>
          <w:tcPr>
            <w:tcW w:w="3047" w:type="dxa"/>
            <w:vAlign w:val="center"/>
          </w:tcPr>
          <w:p w14:paraId="6946890E" w14:textId="77777777" w:rsidR="00AE400A" w:rsidRPr="00AE400A" w:rsidRDefault="00AE400A" w:rsidP="00AE400A">
            <w:pPr>
              <w:rPr>
                <w:rFonts w:ascii="Calibri" w:hAnsi="Calibri"/>
                <w:color w:val="000000"/>
              </w:rPr>
            </w:pPr>
            <w:r>
              <w:rPr>
                <w:rFonts w:ascii="Calibri" w:hAnsi="Calibri"/>
                <w:color w:val="000000"/>
              </w:rPr>
              <w:t>HOMÖOSTASE</w:t>
            </w:r>
          </w:p>
        </w:tc>
        <w:tc>
          <w:tcPr>
            <w:tcW w:w="3827" w:type="dxa"/>
          </w:tcPr>
          <w:p w14:paraId="5204C988" w14:textId="77777777" w:rsidR="00AE400A" w:rsidRPr="00AE400A" w:rsidRDefault="00AE400A" w:rsidP="00936EFC">
            <w:pPr>
              <w:spacing w:line="360" w:lineRule="auto"/>
              <w:jc w:val="center"/>
            </w:pPr>
            <w:r w:rsidRPr="00AE400A">
              <w:t>0-------1--------2--------3</w:t>
            </w:r>
          </w:p>
        </w:tc>
      </w:tr>
    </w:tbl>
    <w:p w14:paraId="4CC92343" w14:textId="77777777" w:rsidR="002E6FB5" w:rsidRPr="00936EFC" w:rsidRDefault="002E6FB5">
      <w:pPr>
        <w:rPr>
          <w:sz w:val="20"/>
        </w:rPr>
      </w:pPr>
      <w:r w:rsidRPr="00936EFC">
        <w:rPr>
          <w:sz w:val="20"/>
        </w:rPr>
        <w:t xml:space="preserve">Sehr häufig wirken diese Frustrationen lebenslang nach. Sie führen dazu, dass eine bestimmte Persönlichkeit entsteht und sie führen dazu, dass zwischenmenschliche Beziehungen </w:t>
      </w:r>
      <w:r w:rsidR="00936EFC" w:rsidRPr="00936EFC">
        <w:rPr>
          <w:sz w:val="20"/>
        </w:rPr>
        <w:t>unter diesem Vorzeichen der Kindheit stehen, sei es, dass sich ähnliche Frustrationen wieder einstellen (Wiederholungslzwang), sei es dass mit viel Energie darauf geachtet wird, so etwas nicht wieder erleben zu müssen. Dann bleibt evtl. zu wenig Energie für eine Lebensgestaltung, die den eigentlichen Neigungen und Begabungen entsprechen würde.</w:t>
      </w:r>
    </w:p>
    <w:p w14:paraId="5B5A9AE1" w14:textId="77777777" w:rsidR="00982D5A" w:rsidRPr="00936EFC" w:rsidRDefault="00982D5A">
      <w:pPr>
        <w:rPr>
          <w:sz w:val="20"/>
        </w:rPr>
      </w:pPr>
      <w:r w:rsidRPr="00936EFC">
        <w:rPr>
          <w:sz w:val="20"/>
        </w:rPr>
        <w:t>In der nachfolgenden Tabelle können Sie das Ergebnis eintragen, um es für die Zielanalyse und Therapieplanung berücksichtigen zu können.</w:t>
      </w:r>
    </w:p>
    <w:tbl>
      <w:tblPr>
        <w:tblW w:w="7480" w:type="dxa"/>
        <w:tblInd w:w="58" w:type="dxa"/>
        <w:tblCellMar>
          <w:left w:w="70" w:type="dxa"/>
          <w:right w:w="70" w:type="dxa"/>
        </w:tblCellMar>
        <w:tblLook w:val="04A0" w:firstRow="1" w:lastRow="0" w:firstColumn="1" w:lastColumn="0" w:noHBand="0" w:noVBand="1"/>
      </w:tblPr>
      <w:tblGrid>
        <w:gridCol w:w="1240"/>
        <w:gridCol w:w="5000"/>
        <w:gridCol w:w="1240"/>
      </w:tblGrid>
      <w:tr w:rsidR="00116308" w:rsidRPr="00982D5A" w14:paraId="5BF923C6" w14:textId="77777777" w:rsidTr="00582EF1">
        <w:trPr>
          <w:trHeight w:val="300"/>
        </w:trPr>
        <w:tc>
          <w:tcPr>
            <w:tcW w:w="1240" w:type="dxa"/>
            <w:tcBorders>
              <w:top w:val="nil"/>
              <w:left w:val="nil"/>
              <w:bottom w:val="nil"/>
              <w:right w:val="nil"/>
            </w:tcBorders>
            <w:noWrap/>
            <w:vAlign w:val="bottom"/>
            <w:hideMark/>
          </w:tcPr>
          <w:p w14:paraId="3DF485E7" w14:textId="77777777" w:rsidR="00116308" w:rsidRDefault="00116308">
            <w:pPr>
              <w:rPr>
                <w:rFonts w:ascii="Calibri" w:hAnsi="Calibri"/>
                <w:color w:val="000000"/>
              </w:rPr>
            </w:pPr>
            <w:r>
              <w:rPr>
                <w:rFonts w:ascii="Calibri" w:hAnsi="Calibri"/>
                <w:color w:val="000000"/>
              </w:rPr>
              <w:t>Zusammen-fassung:</w:t>
            </w:r>
          </w:p>
        </w:tc>
        <w:tc>
          <w:tcPr>
            <w:tcW w:w="5000" w:type="dxa"/>
            <w:tcBorders>
              <w:top w:val="nil"/>
              <w:left w:val="nil"/>
              <w:bottom w:val="nil"/>
              <w:right w:val="nil"/>
            </w:tcBorders>
            <w:noWrap/>
            <w:vAlign w:val="center"/>
            <w:hideMark/>
          </w:tcPr>
          <w:p w14:paraId="68C1B26D" w14:textId="77777777" w:rsidR="00116308" w:rsidRDefault="00116308" w:rsidP="006C6223">
            <w:pPr>
              <w:rPr>
                <w:rFonts w:ascii="Calibri" w:hAnsi="Calibri"/>
                <w:b/>
                <w:bCs/>
                <w:color w:val="000000"/>
              </w:rPr>
            </w:pPr>
            <w:r>
              <w:rPr>
                <w:rFonts w:ascii="Calibri" w:hAnsi="Calibri"/>
                <w:b/>
                <w:bCs/>
                <w:color w:val="000000"/>
              </w:rPr>
              <w:t xml:space="preserve">Therapieziel </w:t>
            </w:r>
            <w:r w:rsidR="006C6223">
              <w:rPr>
                <w:rFonts w:ascii="Calibri" w:hAnsi="Calibri"/>
                <w:b/>
                <w:bCs/>
                <w:color w:val="000000"/>
              </w:rPr>
              <w:t xml:space="preserve">Frustration kindlicher </w:t>
            </w:r>
            <w:r>
              <w:rPr>
                <w:rFonts w:ascii="Calibri" w:hAnsi="Calibri"/>
                <w:b/>
                <w:bCs/>
                <w:color w:val="000000"/>
              </w:rPr>
              <w:t>Bedürfnisse</w:t>
            </w:r>
          </w:p>
        </w:tc>
        <w:tc>
          <w:tcPr>
            <w:tcW w:w="1240" w:type="dxa"/>
            <w:tcBorders>
              <w:top w:val="nil"/>
              <w:left w:val="nil"/>
              <w:bottom w:val="nil"/>
              <w:right w:val="nil"/>
            </w:tcBorders>
            <w:noWrap/>
            <w:vAlign w:val="bottom"/>
            <w:hideMark/>
          </w:tcPr>
          <w:p w14:paraId="69E6F2AF" w14:textId="77777777" w:rsidR="00116308" w:rsidRPr="00982D5A" w:rsidRDefault="00116308" w:rsidP="00982D5A">
            <w:pPr>
              <w:spacing w:after="0" w:line="240" w:lineRule="auto"/>
              <w:rPr>
                <w:rFonts w:ascii="Calibri" w:eastAsia="Times New Roman" w:hAnsi="Calibri" w:cs="Times New Roman"/>
                <w:color w:val="000000"/>
                <w:lang w:eastAsia="de-DE"/>
              </w:rPr>
            </w:pPr>
          </w:p>
        </w:tc>
      </w:tr>
      <w:tr w:rsidR="00982D5A" w:rsidRPr="00982D5A" w14:paraId="78827508" w14:textId="77777777" w:rsidTr="00982D5A">
        <w:trPr>
          <w:trHeight w:val="864"/>
        </w:trPr>
        <w:tc>
          <w:tcPr>
            <w:tcW w:w="1240" w:type="dxa"/>
            <w:tcBorders>
              <w:top w:val="single" w:sz="8" w:space="0" w:color="auto"/>
              <w:left w:val="single" w:sz="8" w:space="0" w:color="auto"/>
              <w:bottom w:val="nil"/>
              <w:right w:val="nil"/>
            </w:tcBorders>
            <w:vAlign w:val="bottom"/>
            <w:hideMark/>
          </w:tcPr>
          <w:p w14:paraId="7FDE5AF6"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8" w:space="0" w:color="auto"/>
              <w:left w:val="nil"/>
              <w:bottom w:val="nil"/>
              <w:right w:val="nil"/>
            </w:tcBorders>
            <w:vAlign w:val="bottom"/>
            <w:hideMark/>
          </w:tcPr>
          <w:p w14:paraId="10548F20" w14:textId="77777777" w:rsidR="00982D5A" w:rsidRPr="00982D5A" w:rsidRDefault="006C6223" w:rsidP="006C6223">
            <w:pPr>
              <w:spacing w:after="0" w:line="240" w:lineRule="auto"/>
              <w:rPr>
                <w:rFonts w:ascii="Calibri" w:eastAsia="Times New Roman" w:hAnsi="Calibri" w:cs="Times New Roman"/>
                <w:color w:val="000000"/>
                <w:lang w:eastAsia="de-DE"/>
              </w:rPr>
            </w:pPr>
            <w:r>
              <w:rPr>
                <w:rFonts w:ascii="Calibri" w:eastAsia="Times New Roman" w:hAnsi="Calibri" w:cs="Times New Roman"/>
                <w:color w:val="000000"/>
                <w:lang w:eastAsia="de-DE"/>
              </w:rPr>
              <w:t>Ist die Frustration der</w:t>
            </w:r>
            <w:r w:rsidR="00982D5A" w:rsidRPr="00982D5A">
              <w:rPr>
                <w:rFonts w:ascii="Calibri" w:eastAsia="Times New Roman" w:hAnsi="Calibri" w:cs="Times New Roman"/>
                <w:color w:val="000000"/>
                <w:lang w:eastAsia="de-DE"/>
              </w:rPr>
              <w:t xml:space="preserve"> </w:t>
            </w:r>
            <w:r w:rsidR="00982D5A" w:rsidRPr="00982D5A">
              <w:rPr>
                <w:rFonts w:ascii="Calibri" w:eastAsia="Times New Roman" w:hAnsi="Calibri" w:cs="Times New Roman"/>
                <w:b/>
                <w:bCs/>
                <w:color w:val="000000"/>
                <w:lang w:eastAsia="de-DE"/>
              </w:rPr>
              <w:t>Zugehörigkeitsbedürfnisse</w:t>
            </w:r>
            <w:r w:rsidR="00982D5A" w:rsidRPr="00982D5A">
              <w:rPr>
                <w:rFonts w:ascii="Calibri" w:eastAsia="Times New Roman" w:hAnsi="Calibri" w:cs="Times New Roman"/>
                <w:color w:val="000000"/>
                <w:lang w:eastAsia="de-DE"/>
              </w:rPr>
              <w:t xml:space="preserve"> </w:t>
            </w:r>
            <w:r>
              <w:rPr>
                <w:rFonts w:ascii="Calibri" w:eastAsia="Times New Roman" w:hAnsi="Calibri" w:cs="Times New Roman"/>
                <w:color w:val="000000"/>
                <w:lang w:eastAsia="de-DE"/>
              </w:rPr>
              <w:t xml:space="preserve">in der Kindheit </w:t>
            </w:r>
            <w:r w:rsidR="00982D5A" w:rsidRPr="00982D5A">
              <w:rPr>
                <w:rFonts w:ascii="Calibri" w:eastAsia="Times New Roman" w:hAnsi="Calibri" w:cs="Times New Roman"/>
                <w:color w:val="000000"/>
                <w:lang w:eastAsia="de-DE"/>
              </w:rPr>
              <w:t>ein</w:t>
            </w:r>
            <w:r w:rsidR="00982D5A" w:rsidRPr="00982D5A">
              <w:rPr>
                <w:rFonts w:ascii="Calibri" w:eastAsia="Times New Roman" w:hAnsi="Calibri" w:cs="Times New Roman"/>
                <w:b/>
                <w:bCs/>
                <w:color w:val="000000"/>
                <w:lang w:eastAsia="de-DE"/>
              </w:rPr>
              <w:t xml:space="preserve"> wichtiges Therapieziel?</w:t>
            </w:r>
            <w:r w:rsidR="00982D5A" w:rsidRPr="00982D5A">
              <w:rPr>
                <w:rFonts w:ascii="Calibri" w:eastAsia="Times New Roman" w:hAnsi="Calibri" w:cs="Times New Roman"/>
                <w:color w:val="000000"/>
                <w:lang w:eastAsia="de-DE"/>
              </w:rPr>
              <w:t xml:space="preserve"> Bitte zutreffende Zahl eintragen:</w:t>
            </w:r>
          </w:p>
        </w:tc>
        <w:tc>
          <w:tcPr>
            <w:tcW w:w="1240" w:type="dxa"/>
            <w:tcBorders>
              <w:top w:val="single" w:sz="8" w:space="0" w:color="auto"/>
              <w:left w:val="nil"/>
              <w:bottom w:val="nil"/>
              <w:right w:val="single" w:sz="8" w:space="0" w:color="auto"/>
            </w:tcBorders>
            <w:vAlign w:val="bottom"/>
            <w:hideMark/>
          </w:tcPr>
          <w:p w14:paraId="17036691"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3BC5D960" w14:textId="77777777" w:rsidTr="00982D5A">
        <w:trPr>
          <w:trHeight w:val="864"/>
        </w:trPr>
        <w:tc>
          <w:tcPr>
            <w:tcW w:w="1240" w:type="dxa"/>
            <w:tcBorders>
              <w:top w:val="single" w:sz="4" w:space="0" w:color="auto"/>
              <w:left w:val="single" w:sz="4" w:space="0" w:color="auto"/>
              <w:bottom w:val="nil"/>
              <w:right w:val="nil"/>
            </w:tcBorders>
            <w:vAlign w:val="center"/>
            <w:hideMark/>
          </w:tcPr>
          <w:p w14:paraId="3FD0A220"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4" w:space="0" w:color="auto"/>
              <w:left w:val="nil"/>
              <w:bottom w:val="nil"/>
              <w:right w:val="nil"/>
            </w:tcBorders>
            <w:vAlign w:val="bottom"/>
            <w:hideMark/>
          </w:tcPr>
          <w:p w14:paraId="41E886F5" w14:textId="77777777" w:rsidR="00982D5A" w:rsidRPr="00982D5A" w:rsidRDefault="006C6223" w:rsidP="006C6223">
            <w:pPr>
              <w:spacing w:after="0" w:line="240" w:lineRule="auto"/>
              <w:rPr>
                <w:rFonts w:ascii="Calibri" w:eastAsia="Times New Roman" w:hAnsi="Calibri" w:cs="Times New Roman"/>
                <w:color w:val="000000"/>
                <w:lang w:eastAsia="de-DE"/>
              </w:rPr>
            </w:pPr>
            <w:r>
              <w:rPr>
                <w:rFonts w:ascii="Calibri" w:eastAsia="Times New Roman" w:hAnsi="Calibri" w:cs="Times New Roman"/>
                <w:color w:val="000000"/>
                <w:lang w:eastAsia="de-DE"/>
              </w:rPr>
              <w:t>Ist die Frustration der</w:t>
            </w:r>
            <w:r w:rsidRPr="00982D5A">
              <w:rPr>
                <w:rFonts w:ascii="Calibri" w:eastAsia="Times New Roman" w:hAnsi="Calibri" w:cs="Times New Roman"/>
                <w:color w:val="000000"/>
                <w:lang w:eastAsia="de-DE"/>
              </w:rPr>
              <w:t xml:space="preserve"> </w:t>
            </w:r>
            <w:r w:rsidR="00982D5A" w:rsidRPr="00982D5A">
              <w:rPr>
                <w:rFonts w:ascii="Calibri" w:eastAsia="Times New Roman" w:hAnsi="Calibri" w:cs="Times New Roman"/>
                <w:b/>
                <w:bCs/>
                <w:color w:val="000000"/>
                <w:lang w:eastAsia="de-DE"/>
              </w:rPr>
              <w:t>Selbstbedürfnisse</w:t>
            </w:r>
            <w:r w:rsidR="00982D5A" w:rsidRPr="00982D5A">
              <w:rPr>
                <w:rFonts w:ascii="Calibri" w:eastAsia="Times New Roman" w:hAnsi="Calibri" w:cs="Times New Roman"/>
                <w:color w:val="000000"/>
                <w:lang w:eastAsia="de-DE"/>
              </w:rPr>
              <w:t xml:space="preserve"> </w:t>
            </w:r>
            <w:r>
              <w:rPr>
                <w:rFonts w:ascii="Calibri" w:eastAsia="Times New Roman" w:hAnsi="Calibri" w:cs="Times New Roman"/>
                <w:color w:val="000000"/>
                <w:lang w:eastAsia="de-DE"/>
              </w:rPr>
              <w:t xml:space="preserve">in der Kindheit </w:t>
            </w:r>
            <w:r w:rsidR="00982D5A" w:rsidRPr="00982D5A">
              <w:rPr>
                <w:rFonts w:ascii="Calibri" w:eastAsia="Times New Roman" w:hAnsi="Calibri" w:cs="Times New Roman"/>
                <w:color w:val="000000"/>
                <w:lang w:eastAsia="de-DE"/>
              </w:rPr>
              <w:t>ein wichtiges Therapieziel? Bitte zutreffende Zahl eintragen:</w:t>
            </w:r>
          </w:p>
        </w:tc>
        <w:tc>
          <w:tcPr>
            <w:tcW w:w="1240" w:type="dxa"/>
            <w:tcBorders>
              <w:top w:val="single" w:sz="4" w:space="0" w:color="auto"/>
              <w:left w:val="nil"/>
              <w:bottom w:val="nil"/>
              <w:right w:val="single" w:sz="4" w:space="0" w:color="auto"/>
            </w:tcBorders>
            <w:vAlign w:val="center"/>
            <w:hideMark/>
          </w:tcPr>
          <w:p w14:paraId="108E3CF9"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24063A50" w14:textId="77777777" w:rsidTr="00982D5A">
        <w:trPr>
          <w:trHeight w:val="864"/>
        </w:trPr>
        <w:tc>
          <w:tcPr>
            <w:tcW w:w="1240" w:type="dxa"/>
            <w:tcBorders>
              <w:top w:val="single" w:sz="4" w:space="0" w:color="auto"/>
              <w:left w:val="single" w:sz="4" w:space="0" w:color="auto"/>
              <w:bottom w:val="single" w:sz="4" w:space="0" w:color="auto"/>
              <w:right w:val="nil"/>
            </w:tcBorders>
            <w:vAlign w:val="center"/>
            <w:hideMark/>
          </w:tcPr>
          <w:p w14:paraId="30310534"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7</w:t>
            </w:r>
          </w:p>
        </w:tc>
        <w:tc>
          <w:tcPr>
            <w:tcW w:w="5000" w:type="dxa"/>
            <w:tcBorders>
              <w:top w:val="single" w:sz="4" w:space="0" w:color="auto"/>
              <w:left w:val="nil"/>
              <w:bottom w:val="single" w:sz="4" w:space="0" w:color="auto"/>
              <w:right w:val="nil"/>
            </w:tcBorders>
            <w:vAlign w:val="bottom"/>
            <w:hideMark/>
          </w:tcPr>
          <w:p w14:paraId="63A160BF" w14:textId="77777777" w:rsidR="00982D5A" w:rsidRPr="00982D5A" w:rsidRDefault="006C6223" w:rsidP="006C6223">
            <w:pPr>
              <w:spacing w:after="0" w:line="240" w:lineRule="auto"/>
              <w:rPr>
                <w:rFonts w:ascii="Calibri" w:eastAsia="Times New Roman" w:hAnsi="Calibri" w:cs="Times New Roman"/>
                <w:color w:val="000000"/>
                <w:lang w:eastAsia="de-DE"/>
              </w:rPr>
            </w:pPr>
            <w:r>
              <w:rPr>
                <w:rFonts w:ascii="Calibri" w:eastAsia="Times New Roman" w:hAnsi="Calibri" w:cs="Times New Roman"/>
                <w:color w:val="000000"/>
                <w:lang w:eastAsia="de-DE"/>
              </w:rPr>
              <w:t>Ist die Frustration der</w:t>
            </w:r>
            <w:r w:rsidRPr="00982D5A">
              <w:rPr>
                <w:rFonts w:ascii="Calibri" w:eastAsia="Times New Roman" w:hAnsi="Calibri" w:cs="Times New Roman"/>
                <w:color w:val="000000"/>
                <w:lang w:eastAsia="de-DE"/>
              </w:rPr>
              <w:t xml:space="preserve"> </w:t>
            </w:r>
            <w:r w:rsidR="00982D5A" w:rsidRPr="00982D5A">
              <w:rPr>
                <w:rFonts w:ascii="Calibri" w:eastAsia="Times New Roman" w:hAnsi="Calibri" w:cs="Times New Roman"/>
                <w:b/>
                <w:bCs/>
                <w:color w:val="000000"/>
                <w:lang w:eastAsia="de-DE"/>
              </w:rPr>
              <w:t>Homöostasebedürfnisse</w:t>
            </w:r>
            <w:r w:rsidR="00982D5A" w:rsidRPr="00982D5A">
              <w:rPr>
                <w:rFonts w:ascii="Calibri" w:eastAsia="Times New Roman" w:hAnsi="Calibri" w:cs="Times New Roman"/>
                <w:color w:val="000000"/>
                <w:lang w:eastAsia="de-DE"/>
              </w:rPr>
              <w:t xml:space="preserve"> </w:t>
            </w:r>
            <w:r>
              <w:rPr>
                <w:rFonts w:ascii="Calibri" w:eastAsia="Times New Roman" w:hAnsi="Calibri" w:cs="Times New Roman"/>
                <w:color w:val="000000"/>
                <w:lang w:eastAsia="de-DE"/>
              </w:rPr>
              <w:t xml:space="preserve">in der Kindheit </w:t>
            </w:r>
            <w:r w:rsidR="00982D5A" w:rsidRPr="00982D5A">
              <w:rPr>
                <w:rFonts w:ascii="Calibri" w:eastAsia="Times New Roman" w:hAnsi="Calibri" w:cs="Times New Roman"/>
                <w:color w:val="000000"/>
                <w:lang w:eastAsia="de-DE"/>
              </w:rPr>
              <w:t>ein wichtiges Therapieziel? Bitte zutreffende Zahl eintragen:</w:t>
            </w:r>
          </w:p>
        </w:tc>
        <w:tc>
          <w:tcPr>
            <w:tcW w:w="1240" w:type="dxa"/>
            <w:tcBorders>
              <w:top w:val="single" w:sz="4" w:space="0" w:color="auto"/>
              <w:left w:val="nil"/>
              <w:bottom w:val="single" w:sz="4" w:space="0" w:color="auto"/>
              <w:right w:val="single" w:sz="4" w:space="0" w:color="auto"/>
            </w:tcBorders>
            <w:vAlign w:val="center"/>
            <w:hideMark/>
          </w:tcPr>
          <w:p w14:paraId="41097CD1"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r w:rsidRPr="00982D5A">
              <w:rPr>
                <w:rFonts w:ascii="Calibri" w:eastAsia="Times New Roman" w:hAnsi="Calibri" w:cs="Times New Roman"/>
                <w:color w:val="000000"/>
                <w:lang w:eastAsia="de-DE"/>
              </w:rPr>
              <w:t>(   )</w:t>
            </w:r>
          </w:p>
        </w:tc>
      </w:tr>
      <w:tr w:rsidR="00982D5A" w:rsidRPr="00982D5A" w14:paraId="25B44C43" w14:textId="77777777" w:rsidTr="00982D5A">
        <w:trPr>
          <w:trHeight w:val="492"/>
        </w:trPr>
        <w:tc>
          <w:tcPr>
            <w:tcW w:w="1240" w:type="dxa"/>
            <w:tcBorders>
              <w:top w:val="nil"/>
              <w:left w:val="nil"/>
              <w:bottom w:val="nil"/>
              <w:right w:val="nil"/>
            </w:tcBorders>
            <w:vAlign w:val="center"/>
            <w:hideMark/>
          </w:tcPr>
          <w:p w14:paraId="1DF7E77B"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4A781A0C"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0 = Therapieziel geringer Priorität (kann als Ziel aufgenommen werden)</w:t>
            </w:r>
          </w:p>
        </w:tc>
        <w:tc>
          <w:tcPr>
            <w:tcW w:w="1240" w:type="dxa"/>
            <w:tcBorders>
              <w:top w:val="nil"/>
              <w:left w:val="nil"/>
              <w:bottom w:val="nil"/>
              <w:right w:val="nil"/>
            </w:tcBorders>
            <w:vAlign w:val="bottom"/>
            <w:hideMark/>
          </w:tcPr>
          <w:p w14:paraId="7C8C1952" w14:textId="77777777" w:rsidR="00982D5A" w:rsidRPr="00982D5A" w:rsidRDefault="00982D5A" w:rsidP="00982D5A">
            <w:pPr>
              <w:spacing w:after="0" w:line="240" w:lineRule="auto"/>
              <w:rPr>
                <w:rFonts w:ascii="Calibri" w:eastAsia="Times New Roman" w:hAnsi="Calibri" w:cs="Times New Roman"/>
                <w:color w:val="000000"/>
                <w:lang w:eastAsia="de-DE"/>
              </w:rPr>
            </w:pPr>
          </w:p>
        </w:tc>
      </w:tr>
      <w:tr w:rsidR="00982D5A" w:rsidRPr="00982D5A" w14:paraId="33C80C05" w14:textId="77777777" w:rsidTr="00982D5A">
        <w:trPr>
          <w:trHeight w:val="492"/>
        </w:trPr>
        <w:tc>
          <w:tcPr>
            <w:tcW w:w="1240" w:type="dxa"/>
            <w:tcBorders>
              <w:top w:val="nil"/>
              <w:left w:val="nil"/>
              <w:bottom w:val="nil"/>
              <w:right w:val="nil"/>
            </w:tcBorders>
            <w:vAlign w:val="center"/>
            <w:hideMark/>
          </w:tcPr>
          <w:p w14:paraId="10DE685B"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3F561F82"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1 = Therapieziel mittlerer Priorität (sollte als Ziel aufgenommen werden)</w:t>
            </w:r>
          </w:p>
        </w:tc>
        <w:tc>
          <w:tcPr>
            <w:tcW w:w="1240" w:type="dxa"/>
            <w:tcBorders>
              <w:top w:val="nil"/>
              <w:left w:val="nil"/>
              <w:bottom w:val="nil"/>
              <w:right w:val="nil"/>
            </w:tcBorders>
            <w:vAlign w:val="bottom"/>
            <w:hideMark/>
          </w:tcPr>
          <w:p w14:paraId="66039DC2" w14:textId="77777777" w:rsidR="00982D5A" w:rsidRPr="00982D5A" w:rsidRDefault="00982D5A" w:rsidP="00982D5A">
            <w:pPr>
              <w:spacing w:after="0" w:line="240" w:lineRule="auto"/>
              <w:rPr>
                <w:rFonts w:ascii="Calibri" w:eastAsia="Times New Roman" w:hAnsi="Calibri" w:cs="Times New Roman"/>
                <w:color w:val="000000"/>
                <w:lang w:eastAsia="de-DE"/>
              </w:rPr>
            </w:pPr>
          </w:p>
        </w:tc>
      </w:tr>
      <w:tr w:rsidR="00982D5A" w:rsidRPr="00982D5A" w14:paraId="1D4615A3" w14:textId="77777777" w:rsidTr="00982D5A">
        <w:trPr>
          <w:trHeight w:val="492"/>
        </w:trPr>
        <w:tc>
          <w:tcPr>
            <w:tcW w:w="1240" w:type="dxa"/>
            <w:tcBorders>
              <w:top w:val="nil"/>
              <w:left w:val="nil"/>
              <w:bottom w:val="nil"/>
              <w:right w:val="nil"/>
            </w:tcBorders>
            <w:vAlign w:val="center"/>
            <w:hideMark/>
          </w:tcPr>
          <w:p w14:paraId="1C81EEEA" w14:textId="77777777" w:rsidR="00982D5A" w:rsidRPr="00982D5A" w:rsidRDefault="00982D5A" w:rsidP="00982D5A">
            <w:pPr>
              <w:spacing w:after="0" w:line="240" w:lineRule="auto"/>
              <w:jc w:val="center"/>
              <w:rPr>
                <w:rFonts w:ascii="Calibri" w:eastAsia="Times New Roman" w:hAnsi="Calibri" w:cs="Times New Roman"/>
                <w:color w:val="000000"/>
                <w:lang w:eastAsia="de-DE"/>
              </w:rPr>
            </w:pPr>
          </w:p>
        </w:tc>
        <w:tc>
          <w:tcPr>
            <w:tcW w:w="5000" w:type="dxa"/>
            <w:tcBorders>
              <w:top w:val="nil"/>
              <w:left w:val="nil"/>
              <w:bottom w:val="nil"/>
              <w:right w:val="nil"/>
            </w:tcBorders>
            <w:vAlign w:val="bottom"/>
            <w:hideMark/>
          </w:tcPr>
          <w:p w14:paraId="3FB74B58" w14:textId="77777777" w:rsidR="00982D5A" w:rsidRPr="00982D5A" w:rsidRDefault="00982D5A" w:rsidP="00982D5A">
            <w:pPr>
              <w:spacing w:after="0" w:line="240" w:lineRule="auto"/>
              <w:rPr>
                <w:rFonts w:ascii="Calibri" w:eastAsia="Times New Roman" w:hAnsi="Calibri" w:cs="Times New Roman"/>
                <w:color w:val="000000"/>
                <w:sz w:val="18"/>
                <w:szCs w:val="18"/>
                <w:lang w:eastAsia="de-DE"/>
              </w:rPr>
            </w:pPr>
            <w:r w:rsidRPr="00982D5A">
              <w:rPr>
                <w:rFonts w:ascii="Calibri" w:eastAsia="Times New Roman" w:hAnsi="Calibri" w:cs="Times New Roman"/>
                <w:color w:val="000000"/>
                <w:sz w:val="18"/>
                <w:szCs w:val="18"/>
                <w:lang w:eastAsia="de-DE"/>
              </w:rPr>
              <w:t>2 = Therapieziel hoher Priorität (muss  eines von 5 Hauptzielen sein)</w:t>
            </w:r>
          </w:p>
        </w:tc>
        <w:tc>
          <w:tcPr>
            <w:tcW w:w="1240" w:type="dxa"/>
            <w:tcBorders>
              <w:top w:val="nil"/>
              <w:left w:val="nil"/>
              <w:bottom w:val="nil"/>
              <w:right w:val="nil"/>
            </w:tcBorders>
            <w:vAlign w:val="bottom"/>
            <w:hideMark/>
          </w:tcPr>
          <w:p w14:paraId="75D23B9E" w14:textId="77777777" w:rsidR="00982D5A" w:rsidRPr="00982D5A" w:rsidRDefault="00982D5A" w:rsidP="00982D5A">
            <w:pPr>
              <w:spacing w:after="0" w:line="240" w:lineRule="auto"/>
              <w:rPr>
                <w:rFonts w:ascii="Calibri" w:eastAsia="Times New Roman" w:hAnsi="Calibri" w:cs="Times New Roman"/>
                <w:color w:val="000000"/>
                <w:lang w:eastAsia="de-DE"/>
              </w:rPr>
            </w:pPr>
          </w:p>
        </w:tc>
      </w:tr>
    </w:tbl>
    <w:p w14:paraId="24B8BDCC" w14:textId="2F12A7D7" w:rsidR="00936EFC" w:rsidRPr="00936EFC" w:rsidRDefault="00936EFC">
      <w:pPr>
        <w:rPr>
          <w:sz w:val="20"/>
        </w:rPr>
      </w:pPr>
      <w:r w:rsidRPr="00936EFC">
        <w:rPr>
          <w:sz w:val="20"/>
        </w:rPr>
        <w:t>Das therapeutische Vorgehen besteht darin, dass die frustrierenden Erlebnisse aktualisiert und in der Therapiesitzung nochmals deutlich emotional durchlebt werden, um anschließend eine korrigierende emotionale Erfahrung zu machen (vergleiche Sulz</w:t>
      </w:r>
      <w:r w:rsidR="00D37323">
        <w:rPr>
          <w:sz w:val="20"/>
        </w:rPr>
        <w:t xml:space="preserve"> 2021</w:t>
      </w:r>
      <w:r w:rsidRPr="00936EFC">
        <w:rPr>
          <w:sz w:val="20"/>
        </w:rPr>
        <w:t>)</w:t>
      </w:r>
    </w:p>
    <w:sectPr w:rsidR="00936EFC" w:rsidRPr="00936EFC" w:rsidSect="007E4339">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E9A3B" w14:textId="77777777" w:rsidR="00980DA1" w:rsidRDefault="00980DA1" w:rsidP="00AE400A">
      <w:pPr>
        <w:spacing w:after="0" w:line="240" w:lineRule="auto"/>
      </w:pPr>
      <w:r>
        <w:separator/>
      </w:r>
    </w:p>
  </w:endnote>
  <w:endnote w:type="continuationSeparator" w:id="0">
    <w:p w14:paraId="27A83E8C" w14:textId="77777777" w:rsidR="00980DA1" w:rsidRDefault="00980DA1" w:rsidP="00AE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70936" w14:textId="77777777" w:rsidR="000F1E64" w:rsidRDefault="000F1E6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D042B" w14:textId="77777777" w:rsidR="00AE3000" w:rsidRDefault="00AE3000" w:rsidP="00AE3000">
    <w:pPr>
      <w:spacing w:after="0" w:line="240" w:lineRule="auto"/>
      <w:rPr>
        <w:rFonts w:ascii="Arial Narrow" w:hAnsi="Arial Narrow"/>
        <w:sz w:val="18"/>
        <w:szCs w:val="18"/>
        <w:shd w:val="clear" w:color="auto" w:fill="FFFFFF"/>
      </w:rPr>
    </w:pPr>
    <w:r>
      <w:rPr>
        <w:rFonts w:ascii="Arial Narrow" w:hAnsi="Arial Narrow"/>
        <w:sz w:val="18"/>
        <w:szCs w:val="18"/>
        <w:shd w:val="clear" w:color="auto" w:fill="FFFFFF"/>
      </w:rPr>
      <w:t>©</w:t>
    </w:r>
    <w:r>
      <w:rPr>
        <w:rStyle w:val="apple-converted-space"/>
        <w:rFonts w:ascii="Arial Narrow" w:hAnsi="Arial Narrow"/>
        <w:sz w:val="18"/>
        <w:szCs w:val="18"/>
        <w:shd w:val="clear" w:color="auto" w:fill="FFFFFF"/>
      </w:rPr>
      <w:t xml:space="preserve"> </w:t>
    </w:r>
    <w:r>
      <w:rPr>
        <w:rFonts w:ascii="Arial Narrow" w:hAnsi="Arial Narrow"/>
        <w:sz w:val="18"/>
        <w:szCs w:val="18"/>
        <w:shd w:val="clear" w:color="auto" w:fill="FFFFFF"/>
      </w:rPr>
      <w:t xml:space="preserve">Serge Sulz | Verhaltensdiagnostiksystem VDS | Stand 05.02.2020    </w:t>
    </w:r>
    <w:hyperlink r:id="rId1" w:history="1">
      <w:r>
        <w:rPr>
          <w:rStyle w:val="Hyperlink"/>
          <w:rFonts w:ascii="Arial Narrow" w:hAnsi="Arial Narrow"/>
          <w:sz w:val="18"/>
          <w:szCs w:val="18"/>
          <w:shd w:val="clear" w:color="auto" w:fill="FFFFFF"/>
        </w:rPr>
        <w:t>prof.sulz@eupehs.org</w:t>
      </w:r>
    </w:hyperlink>
    <w:r>
      <w:rPr>
        <w:rFonts w:ascii="Arial Narrow" w:hAnsi="Arial Narrow"/>
        <w:sz w:val="18"/>
        <w:szCs w:val="18"/>
        <w:shd w:val="clear" w:color="auto" w:fill="FFFFFF"/>
      </w:rPr>
      <w:t xml:space="preserve">    </w:t>
    </w:r>
    <w:hyperlink r:id="rId2" w:history="1">
      <w:r>
        <w:rPr>
          <w:rStyle w:val="Hyperlink"/>
          <w:rFonts w:ascii="Arial Narrow" w:hAnsi="Arial Narrow"/>
          <w:sz w:val="18"/>
          <w:szCs w:val="18"/>
          <w:shd w:val="clear" w:color="auto" w:fill="FFFFFF"/>
        </w:rPr>
        <w:t>https://eupehs.org</w:t>
      </w:r>
    </w:hyperlink>
    <w:r>
      <w:rPr>
        <w:rFonts w:ascii="Arial Narrow" w:hAnsi="Arial Narrow"/>
        <w:sz w:val="18"/>
        <w:szCs w:val="18"/>
        <w:shd w:val="clear" w:color="auto" w:fill="FFFFFF"/>
      </w:rPr>
      <w:t xml:space="preserve"> </w:t>
    </w:r>
  </w:p>
  <w:p w14:paraId="6064B2FB" w14:textId="3B75D544" w:rsidR="00582EF1" w:rsidRPr="00AE3000" w:rsidRDefault="00AE3000" w:rsidP="00AE3000">
    <w:pPr>
      <w:pStyle w:val="Fuzeile"/>
    </w:pPr>
    <w:r>
      <w:rPr>
        <w:rFonts w:ascii="Arial Narrow" w:hAnsi="Arial Narrow"/>
        <w:sz w:val="18"/>
        <w:szCs w:val="18"/>
        <w:shd w:val="clear" w:color="auto" w:fill="FFFFFF"/>
      </w:rPr>
      <w:t xml:space="preserve">Die Print-Version der Verhaltensdiagnostikmappe VDS ist beim Psychosozial-Verlag bestellbar: </w:t>
    </w:r>
    <w:hyperlink r:id="rId3" w:history="1">
      <w:r>
        <w:rPr>
          <w:rStyle w:val="Hyperlink"/>
          <w:rFonts w:ascii="Arial Narrow" w:hAnsi="Arial Narrow"/>
          <w:sz w:val="18"/>
          <w:szCs w:val="18"/>
          <w:shd w:val="clear" w:color="auto" w:fill="FFFFFF"/>
        </w:rPr>
        <w:t>vertrieb@psychosozial-verlag.de</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8BE3" w14:textId="77777777" w:rsidR="000F1E64" w:rsidRDefault="000F1E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D19C" w14:textId="77777777" w:rsidR="00980DA1" w:rsidRDefault="00980DA1" w:rsidP="00AE400A">
      <w:pPr>
        <w:spacing w:after="0" w:line="240" w:lineRule="auto"/>
      </w:pPr>
      <w:r>
        <w:separator/>
      </w:r>
    </w:p>
  </w:footnote>
  <w:footnote w:type="continuationSeparator" w:id="0">
    <w:p w14:paraId="2D256A4F" w14:textId="77777777" w:rsidR="00980DA1" w:rsidRDefault="00980DA1" w:rsidP="00AE4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E145" w14:textId="77777777" w:rsidR="000F1E64" w:rsidRDefault="000F1E6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0"/>
        <w:szCs w:val="20"/>
      </w:rPr>
      <w:id w:val="7186422"/>
      <w:docPartObj>
        <w:docPartGallery w:val="Page Numbers (Top of Page)"/>
        <w:docPartUnique/>
      </w:docPartObj>
    </w:sdtPr>
    <w:sdtContent>
      <w:p w14:paraId="552537F4" w14:textId="17D2B6CA" w:rsidR="00582EF1" w:rsidRPr="000F1E64" w:rsidRDefault="00F45DB4" w:rsidP="00AE400A">
        <w:pPr>
          <w:rPr>
            <w:rFonts w:ascii="Arial Narrow" w:hAnsi="Arial Narrow"/>
            <w:sz w:val="20"/>
            <w:szCs w:val="20"/>
          </w:rPr>
        </w:pPr>
        <w:r>
          <w:rPr>
            <w:rFonts w:ascii="Arial Narrow" w:hAnsi="Arial Narrow"/>
            <w:sz w:val="20"/>
            <w:szCs w:val="20"/>
          </w:rPr>
          <w:t>VDS24</w:t>
        </w:r>
        <w:r w:rsidR="00582EF1" w:rsidRPr="000F1E64">
          <w:rPr>
            <w:rFonts w:ascii="Arial Narrow" w:hAnsi="Arial Narrow"/>
            <w:sz w:val="20"/>
            <w:szCs w:val="20"/>
          </w:rPr>
          <w:t xml:space="preserve"> Auswertung Bedürfnisse</w:t>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582EF1" w:rsidRPr="000F1E64">
          <w:rPr>
            <w:rFonts w:ascii="Arial Narrow" w:hAnsi="Arial Narrow"/>
            <w:sz w:val="20"/>
            <w:szCs w:val="20"/>
          </w:rPr>
          <w:tab/>
        </w:r>
        <w:r w:rsidR="000F1E64" w:rsidRPr="000F1E64">
          <w:rPr>
            <w:rFonts w:ascii="Arial Narrow" w:hAnsi="Arial Narrow"/>
            <w:sz w:val="20"/>
            <w:szCs w:val="20"/>
          </w:rPr>
          <w:fldChar w:fldCharType="begin"/>
        </w:r>
        <w:r w:rsidR="000F1E64" w:rsidRPr="000F1E64">
          <w:rPr>
            <w:rFonts w:ascii="Arial Narrow" w:hAnsi="Arial Narrow"/>
            <w:sz w:val="20"/>
            <w:szCs w:val="20"/>
          </w:rPr>
          <w:instrText xml:space="preserve"> PAGE   \* MERGEFORMAT </w:instrText>
        </w:r>
        <w:r w:rsidR="000F1E64" w:rsidRPr="000F1E64">
          <w:rPr>
            <w:rFonts w:ascii="Arial Narrow" w:hAnsi="Arial Narrow"/>
            <w:sz w:val="20"/>
            <w:szCs w:val="20"/>
          </w:rPr>
          <w:fldChar w:fldCharType="separate"/>
        </w:r>
        <w:r>
          <w:rPr>
            <w:rFonts w:ascii="Arial Narrow" w:hAnsi="Arial Narrow"/>
            <w:noProof/>
            <w:sz w:val="20"/>
            <w:szCs w:val="20"/>
          </w:rPr>
          <w:t>1</w:t>
        </w:r>
        <w:r w:rsidR="000F1E64" w:rsidRPr="000F1E64">
          <w:rPr>
            <w:rFonts w:ascii="Arial Narrow" w:hAnsi="Arial Narrow"/>
            <w:noProof/>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E385" w14:textId="77777777" w:rsidR="000F1E64" w:rsidRDefault="000F1E6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400A"/>
    <w:rsid w:val="000A48D2"/>
    <w:rsid w:val="000A4905"/>
    <w:rsid w:val="000F1E64"/>
    <w:rsid w:val="00116308"/>
    <w:rsid w:val="00127728"/>
    <w:rsid w:val="001C4337"/>
    <w:rsid w:val="00255580"/>
    <w:rsid w:val="002E6FB5"/>
    <w:rsid w:val="002F6433"/>
    <w:rsid w:val="003B584E"/>
    <w:rsid w:val="0050710B"/>
    <w:rsid w:val="00582EF1"/>
    <w:rsid w:val="005F1A4A"/>
    <w:rsid w:val="00660209"/>
    <w:rsid w:val="006C6223"/>
    <w:rsid w:val="006D0F53"/>
    <w:rsid w:val="007540A2"/>
    <w:rsid w:val="007C6FC3"/>
    <w:rsid w:val="007E4339"/>
    <w:rsid w:val="008431C7"/>
    <w:rsid w:val="0087280C"/>
    <w:rsid w:val="00881BB0"/>
    <w:rsid w:val="00900B18"/>
    <w:rsid w:val="00936EFC"/>
    <w:rsid w:val="00957B5B"/>
    <w:rsid w:val="00980DA1"/>
    <w:rsid w:val="00982D5A"/>
    <w:rsid w:val="00A22B77"/>
    <w:rsid w:val="00A81034"/>
    <w:rsid w:val="00A93BE5"/>
    <w:rsid w:val="00AE3000"/>
    <w:rsid w:val="00AE400A"/>
    <w:rsid w:val="00B04E8C"/>
    <w:rsid w:val="00B86C10"/>
    <w:rsid w:val="00BD79E4"/>
    <w:rsid w:val="00BE2F9E"/>
    <w:rsid w:val="00C550BD"/>
    <w:rsid w:val="00D24884"/>
    <w:rsid w:val="00D37323"/>
    <w:rsid w:val="00EE635A"/>
    <w:rsid w:val="00F45DB4"/>
    <w:rsid w:val="00FA7A1C"/>
    <w:rsid w:val="00FB0DDE"/>
    <w:rsid w:val="00FB48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874098"/>
  <w15:docId w15:val="{CC5B9A97-D090-46B9-994D-7C22B5C1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79E4"/>
  </w:style>
  <w:style w:type="paragraph" w:styleId="berschrift1">
    <w:name w:val="heading 1"/>
    <w:basedOn w:val="Standard"/>
    <w:next w:val="Standard"/>
    <w:link w:val="berschrift1Zchn"/>
    <w:uiPriority w:val="9"/>
    <w:qFormat/>
    <w:rsid w:val="005F1A4A"/>
    <w:pPr>
      <w:keepNext/>
      <w:keepLines/>
      <w:spacing w:before="480" w:line="240" w:lineRule="auto"/>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qFormat/>
    <w:rsid w:val="005F1A4A"/>
    <w:pPr>
      <w:keepNext/>
      <w:keepLines/>
      <w:spacing w:before="200" w:line="240" w:lineRule="auto"/>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5F1A4A"/>
    <w:pPr>
      <w:keepNext/>
      <w:keepLines/>
      <w:spacing w:before="200" w:line="240" w:lineRule="auto"/>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
    <w:name w:val="ÜBERSCHRIFT-1"/>
    <w:basedOn w:val="berschrift1"/>
    <w:qFormat/>
    <w:rsid w:val="00D24884"/>
    <w:rPr>
      <w:rFonts w:ascii="Calibri" w:hAnsi="Calibri"/>
      <w:sz w:val="32"/>
    </w:rPr>
  </w:style>
  <w:style w:type="character" w:customStyle="1" w:styleId="berschrift1Zchn">
    <w:name w:val="Überschrift 1 Zchn"/>
    <w:basedOn w:val="Absatz-Standardschriftart"/>
    <w:link w:val="berschrift1"/>
    <w:uiPriority w:val="9"/>
    <w:rsid w:val="005F1A4A"/>
    <w:rPr>
      <w:rFonts w:asciiTheme="majorHAnsi" w:eastAsiaTheme="majorEastAsia" w:hAnsiTheme="majorHAnsi" w:cstheme="majorBidi"/>
      <w:b/>
      <w:bCs/>
      <w:color w:val="365F91" w:themeColor="accent1" w:themeShade="BF"/>
      <w:sz w:val="28"/>
      <w:szCs w:val="28"/>
    </w:rPr>
  </w:style>
  <w:style w:type="paragraph" w:customStyle="1" w:styleId="BERSCHRIFT-2">
    <w:name w:val="ÜBERSCHRIFT-2"/>
    <w:basedOn w:val="berschrift2"/>
    <w:qFormat/>
    <w:rsid w:val="00D24884"/>
    <w:rPr>
      <w:rFonts w:ascii="Calibri" w:hAnsi="Calibri"/>
      <w:sz w:val="28"/>
    </w:rPr>
  </w:style>
  <w:style w:type="character" w:customStyle="1" w:styleId="berschrift2Zchn">
    <w:name w:val="Überschrift 2 Zchn"/>
    <w:basedOn w:val="Absatz-Standardschriftart"/>
    <w:link w:val="berschrift2"/>
    <w:uiPriority w:val="9"/>
    <w:rsid w:val="005F1A4A"/>
    <w:rPr>
      <w:rFonts w:asciiTheme="majorHAnsi" w:eastAsiaTheme="majorEastAsia" w:hAnsiTheme="majorHAnsi" w:cstheme="majorBidi"/>
      <w:b/>
      <w:bCs/>
      <w:color w:val="4F81BD" w:themeColor="accent1"/>
      <w:sz w:val="26"/>
      <w:szCs w:val="26"/>
    </w:rPr>
  </w:style>
  <w:style w:type="paragraph" w:customStyle="1" w:styleId="BERSCHRIFT-3">
    <w:name w:val="ÜBERSCHRIFT-3"/>
    <w:basedOn w:val="BERSCHRIFT-2"/>
    <w:qFormat/>
    <w:rsid w:val="00D24884"/>
    <w:rPr>
      <w:sz w:val="24"/>
    </w:rPr>
  </w:style>
  <w:style w:type="paragraph" w:styleId="Kommentartext">
    <w:name w:val="annotation text"/>
    <w:basedOn w:val="Standard"/>
    <w:link w:val="KommentartextZchn"/>
    <w:uiPriority w:val="99"/>
    <w:semiHidden/>
    <w:unhideWhenUsed/>
    <w:rsid w:val="00BD79E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D79E4"/>
    <w:rPr>
      <w:sz w:val="20"/>
      <w:szCs w:val="20"/>
    </w:rPr>
  </w:style>
  <w:style w:type="character" w:styleId="Kommentarzeichen">
    <w:name w:val="annotation reference"/>
    <w:basedOn w:val="Absatz-Standardschriftart"/>
    <w:uiPriority w:val="99"/>
    <w:semiHidden/>
    <w:unhideWhenUsed/>
    <w:rsid w:val="00BD79E4"/>
    <w:rPr>
      <w:sz w:val="16"/>
      <w:szCs w:val="16"/>
    </w:rPr>
  </w:style>
  <w:style w:type="paragraph" w:styleId="Kommentarthema">
    <w:name w:val="annotation subject"/>
    <w:basedOn w:val="Kommentartext"/>
    <w:next w:val="Kommentartext"/>
    <w:link w:val="KommentarthemaZchn"/>
    <w:uiPriority w:val="99"/>
    <w:semiHidden/>
    <w:unhideWhenUsed/>
    <w:rsid w:val="00BD79E4"/>
    <w:rPr>
      <w:b/>
      <w:bCs/>
    </w:rPr>
  </w:style>
  <w:style w:type="character" w:customStyle="1" w:styleId="KommentarthemaZchn">
    <w:name w:val="Kommentarthema Zchn"/>
    <w:basedOn w:val="KommentartextZchn"/>
    <w:link w:val="Kommentarthema"/>
    <w:uiPriority w:val="99"/>
    <w:semiHidden/>
    <w:rsid w:val="00BD79E4"/>
    <w:rPr>
      <w:b/>
      <w:bCs/>
      <w:sz w:val="20"/>
      <w:szCs w:val="20"/>
    </w:rPr>
  </w:style>
  <w:style w:type="paragraph" w:styleId="Sprechblasentext">
    <w:name w:val="Balloon Text"/>
    <w:basedOn w:val="Standard"/>
    <w:link w:val="SprechblasentextZchn"/>
    <w:uiPriority w:val="99"/>
    <w:semiHidden/>
    <w:unhideWhenUsed/>
    <w:rsid w:val="00BD79E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79E4"/>
    <w:rPr>
      <w:rFonts w:ascii="Tahoma" w:hAnsi="Tahoma" w:cs="Tahoma"/>
      <w:sz w:val="16"/>
      <w:szCs w:val="16"/>
    </w:rPr>
  </w:style>
  <w:style w:type="paragraph" w:styleId="Listenabsatz">
    <w:name w:val="List Paragraph"/>
    <w:basedOn w:val="Standard"/>
    <w:uiPriority w:val="34"/>
    <w:qFormat/>
    <w:rsid w:val="00BD79E4"/>
    <w:pPr>
      <w:ind w:left="720"/>
      <w:contextualSpacing/>
    </w:pPr>
  </w:style>
  <w:style w:type="character" w:customStyle="1" w:styleId="berschrift3Zchn">
    <w:name w:val="Überschrift 3 Zchn"/>
    <w:basedOn w:val="Absatz-Standardschriftart"/>
    <w:link w:val="berschrift3"/>
    <w:uiPriority w:val="9"/>
    <w:rsid w:val="005F1A4A"/>
    <w:rPr>
      <w:rFonts w:asciiTheme="majorHAnsi" w:eastAsiaTheme="majorEastAsia" w:hAnsiTheme="majorHAnsi" w:cstheme="majorBidi"/>
      <w:b/>
      <w:bCs/>
      <w:color w:val="4F81BD" w:themeColor="accent1"/>
    </w:rPr>
  </w:style>
  <w:style w:type="paragraph" w:customStyle="1" w:styleId="TabellenundAbbildungenBeschriftung">
    <w:name w:val="Tabellen und Abbildungen Beschriftung"/>
    <w:basedOn w:val="Beschriftung"/>
    <w:link w:val="TabellenundAbbildungenBeschriftungZchn"/>
    <w:qFormat/>
    <w:rsid w:val="0050710B"/>
    <w:pPr>
      <w:spacing w:before="200"/>
    </w:pPr>
    <w:rPr>
      <w:rFonts w:ascii="Calibri" w:eastAsiaTheme="minorEastAsia" w:hAnsi="Calibri" w:cs="Times New Roman"/>
      <w:sz w:val="22"/>
      <w:szCs w:val="20"/>
      <w:lang w:eastAsia="de-DE"/>
    </w:rPr>
  </w:style>
  <w:style w:type="paragraph" w:styleId="Beschriftung">
    <w:name w:val="caption"/>
    <w:basedOn w:val="Standard"/>
    <w:next w:val="Standard"/>
    <w:uiPriority w:val="35"/>
    <w:semiHidden/>
    <w:unhideWhenUsed/>
    <w:qFormat/>
    <w:rsid w:val="0050710B"/>
    <w:pPr>
      <w:spacing w:line="240" w:lineRule="auto"/>
    </w:pPr>
    <w:rPr>
      <w:b/>
      <w:bCs/>
      <w:color w:val="4F81BD" w:themeColor="accent1"/>
      <w:sz w:val="18"/>
      <w:szCs w:val="18"/>
    </w:rPr>
  </w:style>
  <w:style w:type="character" w:customStyle="1" w:styleId="TabellenundAbbildungenBeschriftungZchn">
    <w:name w:val="Tabellen und Abbildungen Beschriftung Zchn"/>
    <w:basedOn w:val="Absatz-Standardschriftart"/>
    <w:link w:val="TabellenundAbbildungenBeschriftung"/>
    <w:rsid w:val="0050710B"/>
    <w:rPr>
      <w:rFonts w:ascii="Calibri" w:eastAsiaTheme="minorEastAsia" w:hAnsi="Calibri" w:cs="Times New Roman"/>
      <w:b/>
      <w:bCs/>
      <w:color w:val="4F81BD" w:themeColor="accent1"/>
      <w:szCs w:val="20"/>
      <w:lang w:eastAsia="de-DE"/>
    </w:rPr>
  </w:style>
  <w:style w:type="paragraph" w:styleId="Kopfzeile">
    <w:name w:val="header"/>
    <w:basedOn w:val="Standard"/>
    <w:link w:val="KopfzeileZchn"/>
    <w:uiPriority w:val="99"/>
    <w:unhideWhenUsed/>
    <w:rsid w:val="00AE40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E400A"/>
  </w:style>
  <w:style w:type="paragraph" w:styleId="Fuzeile">
    <w:name w:val="footer"/>
    <w:basedOn w:val="Standard"/>
    <w:link w:val="FuzeileZchn"/>
    <w:unhideWhenUsed/>
    <w:rsid w:val="00AE400A"/>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AE400A"/>
  </w:style>
  <w:style w:type="character" w:styleId="Hyperlink">
    <w:name w:val="Hyperlink"/>
    <w:basedOn w:val="Absatz-Standardschriftart"/>
    <w:semiHidden/>
    <w:unhideWhenUsed/>
    <w:rsid w:val="00AE400A"/>
    <w:rPr>
      <w:color w:val="0000FF"/>
      <w:u w:val="single"/>
    </w:rPr>
  </w:style>
  <w:style w:type="character" w:customStyle="1" w:styleId="apple-converted-space">
    <w:name w:val="apple-converted-space"/>
    <w:basedOn w:val="Absatz-Standardschriftart"/>
    <w:rsid w:val="000F1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3016">
      <w:bodyDiv w:val="1"/>
      <w:marLeft w:val="0"/>
      <w:marRight w:val="0"/>
      <w:marTop w:val="0"/>
      <w:marBottom w:val="0"/>
      <w:divBdr>
        <w:top w:val="none" w:sz="0" w:space="0" w:color="auto"/>
        <w:left w:val="none" w:sz="0" w:space="0" w:color="auto"/>
        <w:bottom w:val="none" w:sz="0" w:space="0" w:color="auto"/>
        <w:right w:val="none" w:sz="0" w:space="0" w:color="auto"/>
      </w:divBdr>
    </w:div>
    <w:div w:id="372115588">
      <w:bodyDiv w:val="1"/>
      <w:marLeft w:val="0"/>
      <w:marRight w:val="0"/>
      <w:marTop w:val="0"/>
      <w:marBottom w:val="0"/>
      <w:divBdr>
        <w:top w:val="none" w:sz="0" w:space="0" w:color="auto"/>
        <w:left w:val="none" w:sz="0" w:space="0" w:color="auto"/>
        <w:bottom w:val="none" w:sz="0" w:space="0" w:color="auto"/>
        <w:right w:val="none" w:sz="0" w:space="0" w:color="auto"/>
      </w:divBdr>
    </w:div>
    <w:div w:id="425351012">
      <w:bodyDiv w:val="1"/>
      <w:marLeft w:val="0"/>
      <w:marRight w:val="0"/>
      <w:marTop w:val="0"/>
      <w:marBottom w:val="0"/>
      <w:divBdr>
        <w:top w:val="none" w:sz="0" w:space="0" w:color="auto"/>
        <w:left w:val="none" w:sz="0" w:space="0" w:color="auto"/>
        <w:bottom w:val="none" w:sz="0" w:space="0" w:color="auto"/>
        <w:right w:val="none" w:sz="0" w:space="0" w:color="auto"/>
      </w:divBdr>
    </w:div>
    <w:div w:id="553977335">
      <w:bodyDiv w:val="1"/>
      <w:marLeft w:val="0"/>
      <w:marRight w:val="0"/>
      <w:marTop w:val="0"/>
      <w:marBottom w:val="0"/>
      <w:divBdr>
        <w:top w:val="none" w:sz="0" w:space="0" w:color="auto"/>
        <w:left w:val="none" w:sz="0" w:space="0" w:color="auto"/>
        <w:bottom w:val="none" w:sz="0" w:space="0" w:color="auto"/>
        <w:right w:val="none" w:sz="0" w:space="0" w:color="auto"/>
      </w:divBdr>
    </w:div>
    <w:div w:id="595990348">
      <w:bodyDiv w:val="1"/>
      <w:marLeft w:val="0"/>
      <w:marRight w:val="0"/>
      <w:marTop w:val="0"/>
      <w:marBottom w:val="0"/>
      <w:divBdr>
        <w:top w:val="none" w:sz="0" w:space="0" w:color="auto"/>
        <w:left w:val="none" w:sz="0" w:space="0" w:color="auto"/>
        <w:bottom w:val="none" w:sz="0" w:space="0" w:color="auto"/>
        <w:right w:val="none" w:sz="0" w:space="0" w:color="auto"/>
      </w:divBdr>
    </w:div>
    <w:div w:id="633173857">
      <w:bodyDiv w:val="1"/>
      <w:marLeft w:val="0"/>
      <w:marRight w:val="0"/>
      <w:marTop w:val="0"/>
      <w:marBottom w:val="0"/>
      <w:divBdr>
        <w:top w:val="none" w:sz="0" w:space="0" w:color="auto"/>
        <w:left w:val="none" w:sz="0" w:space="0" w:color="auto"/>
        <w:bottom w:val="none" w:sz="0" w:space="0" w:color="auto"/>
        <w:right w:val="none" w:sz="0" w:space="0" w:color="auto"/>
      </w:divBdr>
    </w:div>
    <w:div w:id="653728277">
      <w:bodyDiv w:val="1"/>
      <w:marLeft w:val="0"/>
      <w:marRight w:val="0"/>
      <w:marTop w:val="0"/>
      <w:marBottom w:val="0"/>
      <w:divBdr>
        <w:top w:val="none" w:sz="0" w:space="0" w:color="auto"/>
        <w:left w:val="none" w:sz="0" w:space="0" w:color="auto"/>
        <w:bottom w:val="none" w:sz="0" w:space="0" w:color="auto"/>
        <w:right w:val="none" w:sz="0" w:space="0" w:color="auto"/>
      </w:divBdr>
    </w:div>
    <w:div w:id="1491866672">
      <w:bodyDiv w:val="1"/>
      <w:marLeft w:val="0"/>
      <w:marRight w:val="0"/>
      <w:marTop w:val="0"/>
      <w:marBottom w:val="0"/>
      <w:divBdr>
        <w:top w:val="none" w:sz="0" w:space="0" w:color="auto"/>
        <w:left w:val="none" w:sz="0" w:space="0" w:color="auto"/>
        <w:bottom w:val="none" w:sz="0" w:space="0" w:color="auto"/>
        <w:right w:val="none" w:sz="0" w:space="0" w:color="auto"/>
      </w:divBdr>
    </w:div>
    <w:div w:id="1494754638">
      <w:bodyDiv w:val="1"/>
      <w:marLeft w:val="0"/>
      <w:marRight w:val="0"/>
      <w:marTop w:val="0"/>
      <w:marBottom w:val="0"/>
      <w:divBdr>
        <w:top w:val="none" w:sz="0" w:space="0" w:color="auto"/>
        <w:left w:val="none" w:sz="0" w:space="0" w:color="auto"/>
        <w:bottom w:val="none" w:sz="0" w:space="0" w:color="auto"/>
        <w:right w:val="none" w:sz="0" w:space="0" w:color="auto"/>
      </w:divBdr>
    </w:div>
    <w:div w:id="1513451154">
      <w:bodyDiv w:val="1"/>
      <w:marLeft w:val="0"/>
      <w:marRight w:val="0"/>
      <w:marTop w:val="0"/>
      <w:marBottom w:val="0"/>
      <w:divBdr>
        <w:top w:val="none" w:sz="0" w:space="0" w:color="auto"/>
        <w:left w:val="none" w:sz="0" w:space="0" w:color="auto"/>
        <w:bottom w:val="none" w:sz="0" w:space="0" w:color="auto"/>
        <w:right w:val="none" w:sz="0" w:space="0" w:color="auto"/>
      </w:divBdr>
    </w:div>
    <w:div w:id="1645767560">
      <w:bodyDiv w:val="1"/>
      <w:marLeft w:val="0"/>
      <w:marRight w:val="0"/>
      <w:marTop w:val="0"/>
      <w:marBottom w:val="0"/>
      <w:divBdr>
        <w:top w:val="none" w:sz="0" w:space="0" w:color="auto"/>
        <w:left w:val="none" w:sz="0" w:space="0" w:color="auto"/>
        <w:bottom w:val="none" w:sz="0" w:space="0" w:color="auto"/>
        <w:right w:val="none" w:sz="0" w:space="0" w:color="auto"/>
      </w:divBdr>
    </w:div>
    <w:div w:id="211185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vertrieb@psychosozial-verlag.de" TargetMode="External"/><Relationship Id="rId2" Type="http://schemas.openxmlformats.org/officeDocument/2006/relationships/hyperlink" Target="https://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3097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Sulz</dc:creator>
  <cp:lastModifiedBy>Prof. Dr. Dr. Serge Sulz</cp:lastModifiedBy>
  <cp:revision>10</cp:revision>
  <dcterms:created xsi:type="dcterms:W3CDTF">2013-01-03T07:55:00Z</dcterms:created>
  <dcterms:modified xsi:type="dcterms:W3CDTF">2026-04-02T08:55:00Z</dcterms:modified>
</cp:coreProperties>
</file>